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C3" w:rsidRDefault="00E51205" w:rsidP="00263EC3">
      <w:pPr>
        <w:shd w:val="clear" w:color="auto" w:fill="FFFFFF"/>
        <w:spacing w:before="100" w:beforeAutospacing="1" w:after="100" w:afterAutospacing="1" w:line="273" w:lineRule="atLeast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Российский химико-технологический университет им. Д.И. Менделеева совместно с Некоммерческой организацией Благотворительный фонд наследия Менделеева приглашает к участию в мероприятиях: </w:t>
      </w:r>
    </w:p>
    <w:p w:rsidR="00E51205" w:rsidRDefault="00E51205" w:rsidP="00E51205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73" w:lineRule="atLeast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«Путь к Олимпу!»</w:t>
      </w:r>
    </w:p>
    <w:p w:rsidR="00263EC3" w:rsidRPr="00763056" w:rsidRDefault="00263EC3" w:rsidP="00263EC3">
      <w:pPr>
        <w:shd w:val="clear" w:color="auto" w:fill="FFFFFF"/>
        <w:spacing w:before="100" w:beforeAutospacing="1" w:after="100" w:afterAutospacing="1" w:line="273" w:lineRule="atLeast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ТРЕНИНГ</w:t>
      </w:r>
      <w:r w:rsidR="002C0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76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ПОДГОТОВКЕ КО ВСЕРОССИЙСКИМ ОЛИМПИАДАМ  </w:t>
      </w:r>
    </w:p>
    <w:p w:rsidR="00263EC3" w:rsidRDefault="00E51205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C3"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тренингах могут принять у</w:t>
      </w:r>
      <w:r w:rsidR="00263E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учащиеся 9–10–11 классов о</w:t>
      </w:r>
      <w:r w:rsidR="00263EC3"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 учреждений России и их преподаватели.  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могут представлять, как отдельные учащиеся, так и команды учащихся с преподавателем.  Участие только 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участия в школе-тренинге производится командирующими организациями. 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участие команд города и региона. При наборе команды более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 преподаватель принимается на тренинге </w:t>
      </w:r>
      <w:r w:rsidR="005C4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скидкой.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проекта – учителям и школьникам по итогам занятий вручаются сертификаты</w:t>
      </w:r>
      <w:r w:rsidR="00392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тренинга </w:t>
      </w:r>
      <w:r w:rsidR="005C45C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 размещением, 3-х разовым питанием, культурной и экскурсионной программой. 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самостоятельном размещении оплата составляет – 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263EC3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 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указать олимпиадный уровень участника.</w:t>
      </w: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 участие в школьном и городском этапах –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третий уровень.</w:t>
      </w: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участник принимал участие в 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 этапе – указывается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уровень.</w:t>
      </w: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принимал участие во 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этапе – это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</w:t>
      </w:r>
      <w:r w:rsidR="00392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уровень.</w:t>
      </w: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Подробную информацию о тренинге смотрите на сайте: www.bfnm.ru. </w:t>
      </w:r>
    </w:p>
    <w:p w:rsidR="00263EC3" w:rsidRPr="00525CFF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EC3" w:rsidRDefault="00263EC3" w:rsidP="00263EC3">
      <w:pPr>
        <w:shd w:val="clear" w:color="auto" w:fill="FFFFFF"/>
        <w:spacing w:after="0" w:line="240" w:lineRule="auto"/>
        <w:ind w:left="284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организации участия каждого образовательного учреждения в предлагаемых программах можно получить по телефонам: </w:t>
      </w:r>
      <w:r w:rsidRPr="0052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8(499)978-88-59, 8(499)978-91-78.</w:t>
      </w:r>
    </w:p>
    <w:p w:rsidR="00263EC3" w:rsidRDefault="00263EC3" w:rsidP="00263EC3">
      <w:pPr>
        <w:shd w:val="clear" w:color="auto" w:fill="FFFFFF"/>
        <w:spacing w:after="0" w:line="240" w:lineRule="auto"/>
        <w:ind w:right="28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EC3" w:rsidRDefault="00263EC3" w:rsidP="00263EC3">
      <w:pPr>
        <w:shd w:val="clear" w:color="auto" w:fill="FFFFFF"/>
        <w:spacing w:after="0" w:line="240" w:lineRule="auto"/>
        <w:ind w:right="28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EC3" w:rsidRDefault="00263EC3" w:rsidP="00263EC3">
      <w:pPr>
        <w:shd w:val="clear" w:color="auto" w:fill="FFFFFF"/>
        <w:spacing w:after="0" w:line="240" w:lineRule="auto"/>
        <w:ind w:right="28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5C9" w:rsidRDefault="005C45C9" w:rsidP="00263EC3">
      <w:pPr>
        <w:shd w:val="clear" w:color="auto" w:fill="FFFFFF"/>
        <w:spacing w:after="0" w:line="273" w:lineRule="atLeast"/>
        <w:ind w:right="282" w:firstLine="425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5C9" w:rsidRDefault="005C45C9" w:rsidP="00263EC3">
      <w:pPr>
        <w:shd w:val="clear" w:color="auto" w:fill="FFFFFF"/>
        <w:spacing w:after="0" w:line="273" w:lineRule="atLeast"/>
        <w:ind w:right="282" w:firstLine="425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EC3" w:rsidRDefault="00263EC3" w:rsidP="00263EC3">
      <w:pPr>
        <w:shd w:val="clear" w:color="auto" w:fill="FFFFFF"/>
        <w:spacing w:after="0" w:line="273" w:lineRule="atLeast"/>
        <w:ind w:right="282" w:firstLine="425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EC3" w:rsidRPr="0065784A" w:rsidRDefault="00263EC3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Сроки проведения тренингов в 2017-2018 учебном году: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Химия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1 - 7 октября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8 - 14 октября</w:t>
      </w:r>
      <w:r w:rsidR="00263EC3"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15 – 21 октября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нглийский язык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22 – 28 октября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29 октября – 4 ноября</w:t>
      </w:r>
      <w:r w:rsidR="00263EC3"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21 – 27 октября </w:t>
      </w:r>
      <w:r w:rsidR="00263EC3"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263EC3" w:rsidRPr="0065784A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усский язык и литература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28 октября – 3 ноября </w:t>
      </w:r>
    </w:p>
    <w:p w:rsidR="00263EC3" w:rsidRDefault="0039266A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</w:t>
      </w:r>
      <w:r w:rsidRPr="006578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иология </w:t>
      </w:r>
      <w:r w:rsidR="0051772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4 - 10 ноября </w:t>
      </w:r>
    </w:p>
    <w:p w:rsidR="005C45C9" w:rsidRDefault="005C45C9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Pr="0065784A" w:rsidRDefault="005C45C9" w:rsidP="00263EC3">
      <w:pPr>
        <w:ind w:left="1701"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187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7938"/>
      </w:tblGrid>
      <w:tr w:rsidR="00263EC3" w:rsidRPr="005E6EB8" w:rsidTr="0039266A">
        <w:trPr>
          <w:trHeight w:val="8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263EC3" w:rsidRPr="00525CFF" w:rsidRDefault="00263EC3" w:rsidP="00263EC3">
            <w:pPr>
              <w:shd w:val="clear" w:color="auto" w:fill="FFFFFF"/>
              <w:tabs>
                <w:tab w:val="left" w:pos="601"/>
              </w:tabs>
              <w:spacing w:after="0" w:line="240" w:lineRule="auto"/>
              <w:ind w:left="1060" w:right="282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525CF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Тренинг по биологии </w:t>
            </w:r>
          </w:p>
          <w:p w:rsidR="00263EC3" w:rsidRPr="00525CFF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CFF">
              <w:rPr>
                <w:rFonts w:ascii="Times New Roman" w:hAnsi="Times New Roman" w:cs="Times New Roman"/>
                <w:sz w:val="28"/>
                <w:szCs w:val="28"/>
              </w:rPr>
              <w:t>Базовая организация тренинга:</w:t>
            </w:r>
            <w:r w:rsidRPr="00525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Московский государственный областной университет</w:t>
            </w:r>
          </w:p>
          <w:p w:rsidR="00263EC3" w:rsidRDefault="00263EC3" w:rsidP="00263EC3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right="28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6E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5E6E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по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5E6E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ноября 201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Pr="005E6E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г.</w:t>
            </w:r>
          </w:p>
          <w:p w:rsidR="00263EC3" w:rsidRPr="00525CFF" w:rsidRDefault="00263EC3" w:rsidP="00263EC3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right="282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525CFF">
              <w:rPr>
                <w:rFonts w:ascii="Times New Roman" w:hAnsi="Times New Roman" w:cs="Times New Roman"/>
                <w:bCs/>
                <w:sz w:val="28"/>
                <w:szCs w:val="32"/>
              </w:rPr>
              <w:t>Заезд 4 ноября с 9.00 до 13.00. Отъезд 10 ноября после 17.00.</w:t>
            </w:r>
          </w:p>
          <w:p w:rsidR="00263EC3" w:rsidRPr="00525CFF" w:rsidRDefault="00263EC3" w:rsidP="00263EC3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right="282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525CFF">
              <w:rPr>
                <w:rFonts w:ascii="Times New Roman" w:hAnsi="Times New Roman" w:cs="Times New Roman"/>
                <w:bCs/>
                <w:sz w:val="28"/>
                <w:szCs w:val="32"/>
              </w:rPr>
              <w:t>Прием заявок до 26 октября 2017 г.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</w:t>
            </w:r>
            <w:r w:rsidRPr="00525CFF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на адрес </w:t>
            </w:r>
            <w:hyperlink r:id="rId8" w:history="1">
              <w:r w:rsidRPr="0037165E">
                <w:rPr>
                  <w:rStyle w:val="a4"/>
                  <w:rFonts w:ascii="Times New Roman" w:hAnsi="Times New Roman" w:cs="Times New Roman"/>
                  <w:bCs/>
                  <w:sz w:val="28"/>
                  <w:szCs w:val="32"/>
                </w:rPr>
                <w:t>olimp-bio@mail.ru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</w:t>
            </w:r>
          </w:p>
          <w:p w:rsidR="00263EC3" w:rsidRPr="00B60C35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программе занятий по биологии на тренинге «Путь к Олимпу»:    </w:t>
            </w:r>
          </w:p>
          <w:p w:rsidR="00263EC3" w:rsidRPr="00B60C35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Подготовка к теоретическому туру олимпиады,</w:t>
            </w:r>
          </w:p>
          <w:p w:rsidR="00263EC3" w:rsidRPr="00B60C35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Работа в лабораториях и на семинарах,</w:t>
            </w:r>
          </w:p>
          <w:p w:rsidR="00263EC3" w:rsidRPr="00B60C35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технических средств и приёмов работы </w:t>
            </w:r>
            <w:r w:rsidR="0039266A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заданий;</w:t>
            </w:r>
          </w:p>
          <w:p w:rsidR="00263EC3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решению </w:t>
            </w:r>
            <w:r w:rsidR="0039266A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нестандартных </w:t>
            </w: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задач и созданию проектов.</w:t>
            </w:r>
          </w:p>
          <w:p w:rsidR="0039266A" w:rsidRPr="00B60C35" w:rsidRDefault="00013A5F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5F">
              <w:rPr>
                <w:rFonts w:ascii="Times New Roman" w:hAnsi="Times New Roman" w:cs="Times New Roman"/>
                <w:sz w:val="24"/>
                <w:szCs w:val="24"/>
              </w:rPr>
              <w:t>Консультация учащихся по наиболее сложным вопросам.</w:t>
            </w:r>
          </w:p>
          <w:p w:rsidR="00263EC3" w:rsidRPr="0039266A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6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теоретических вопросов различных разделов биологии:                                     </w:t>
            </w:r>
          </w:p>
          <w:p w:rsidR="00263EC3" w:rsidRPr="00B60C35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цитогенетика, биохимия, анатомия растений, зоология позвоночных, микробиология, экология и др.</w:t>
            </w:r>
            <w:r w:rsidRPr="00B60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263EC3" w:rsidRDefault="00263EC3" w:rsidP="00263EC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left="1060" w:right="282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25CF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Тренинг по химии 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 w:rsidRPr="00525CFF">
              <w:rPr>
                <w:rFonts w:ascii="Times New Roman" w:hAnsi="Times New Roman" w:cs="Times New Roman"/>
                <w:sz w:val="28"/>
                <w:szCs w:val="32"/>
              </w:rPr>
              <w:t>В тренинге принимают участие преподаватели химического факультета МГУ им. М.В. Ломоносова, РХТУ им. Д.И. Менделеева, опытные педагоги, победители и призёры Международных олимпиад.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 w:rsidRPr="005E6E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E6E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5E6E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октября 201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5E6E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1 октября с 9.00 до 13.00. Отъезд 7 октября после 17.00.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20 сентября 2017 г. на адрес </w:t>
            </w:r>
            <w:hyperlink r:id="rId9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olimp-chem@mail.ru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263EC3" w:rsidRPr="00B60C35" w:rsidRDefault="00263EC3" w:rsidP="00263EC3">
            <w:pPr>
              <w:shd w:val="clear" w:color="auto" w:fill="FFFFFF"/>
              <w:spacing w:after="0"/>
              <w:ind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программе занятий по химии на тренинге «Путь к Олимпу»    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химии.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по узким направлениям химической науки.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Анализ наиболее сложных задач на олимпиадах прошлых лет.</w:t>
            </w:r>
          </w:p>
          <w:p w:rsidR="00263EC3" w:rsidRPr="00B60C35" w:rsidRDefault="00263EC3" w:rsidP="00263EC3">
            <w:pPr>
              <w:shd w:val="clear" w:color="auto" w:fill="FFFFFF"/>
              <w:spacing w:after="0"/>
              <w:ind w:righ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теоретических вопросов различных разделов химии.                                        </w:t>
            </w:r>
          </w:p>
          <w:p w:rsidR="00263EC3" w:rsidRPr="00B60C35" w:rsidRDefault="00263EC3" w:rsidP="00263EC3">
            <w:pPr>
              <w:shd w:val="clear" w:color="auto" w:fill="FFFFFF"/>
              <w:spacing w:after="0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sz w:val="24"/>
                <w:szCs w:val="24"/>
              </w:rPr>
              <w:t>Научные принципы и подходы к решению нестандартных задач международных олимпиад.</w:t>
            </w:r>
          </w:p>
          <w:p w:rsidR="00013A5F" w:rsidRDefault="00013A5F" w:rsidP="00263EC3">
            <w:pPr>
              <w:shd w:val="clear" w:color="auto" w:fill="FFFFFF"/>
              <w:spacing w:after="0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13A5F">
              <w:rPr>
                <w:rFonts w:ascii="Times New Roman" w:hAnsi="Times New Roman" w:cs="Times New Roman"/>
                <w:sz w:val="24"/>
                <w:szCs w:val="24"/>
              </w:rPr>
              <w:t>Консультация учащихся по наиболее сложным вопросам.</w:t>
            </w:r>
          </w:p>
          <w:p w:rsidR="00263EC3" w:rsidRPr="00B60C35" w:rsidRDefault="00263EC3" w:rsidP="00263EC3">
            <w:pPr>
              <w:shd w:val="clear" w:color="auto" w:fill="FFFFFF"/>
              <w:spacing w:after="0"/>
              <w:ind w:righ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экспериментальном (практическом) туре на базе лабораторий МГУ и РХТУ.</w:t>
            </w:r>
          </w:p>
          <w:p w:rsidR="0051772D" w:rsidRDefault="0051772D" w:rsidP="00263EC3">
            <w:pPr>
              <w:widowControl w:val="0"/>
              <w:spacing w:after="0" w:line="240" w:lineRule="auto"/>
              <w:ind w:left="1060"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</w:pPr>
          </w:p>
          <w:p w:rsidR="0051772D" w:rsidRDefault="0051772D" w:rsidP="00263EC3">
            <w:pPr>
              <w:widowControl w:val="0"/>
              <w:spacing w:after="0" w:line="240" w:lineRule="auto"/>
              <w:ind w:left="1060"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</w:pPr>
          </w:p>
          <w:p w:rsidR="0051772D" w:rsidRDefault="0051772D" w:rsidP="00263EC3">
            <w:pPr>
              <w:widowControl w:val="0"/>
              <w:spacing w:after="0" w:line="240" w:lineRule="auto"/>
              <w:ind w:left="1060"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</w:pPr>
          </w:p>
          <w:p w:rsidR="0051772D" w:rsidRDefault="0051772D" w:rsidP="00263EC3">
            <w:pPr>
              <w:widowControl w:val="0"/>
              <w:spacing w:after="0" w:line="240" w:lineRule="auto"/>
              <w:ind w:left="1060"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</w:pPr>
          </w:p>
          <w:p w:rsidR="00263EC3" w:rsidRDefault="00263EC3" w:rsidP="00263EC3">
            <w:pPr>
              <w:widowControl w:val="0"/>
              <w:spacing w:after="0" w:line="240" w:lineRule="auto"/>
              <w:ind w:left="1060"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Тренинг по русскому языку и литературе</w:t>
            </w: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 тренинге примут участие </w:t>
            </w: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ведущие преподаватели московских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ВУЗ</w:t>
            </w: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ов (МПГУ, МИОО), сотрудники академических институтов РАН, опытные педагоги.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с 2</w:t>
            </w:r>
            <w:r w:rsidRPr="00E52F49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 октября</w:t>
            </w:r>
            <w:r w:rsidRPr="00E52F49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 по </w:t>
            </w: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3 ноября</w:t>
            </w:r>
            <w:r w:rsidRPr="00E52F49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7</w:t>
            </w:r>
            <w:r w:rsidRPr="00E52F49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 г.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28 октября с 9.00 до 13.00. Отъезд 3 ноября после 17.00.</w:t>
            </w:r>
          </w:p>
          <w:p w:rsidR="00263EC3" w:rsidRPr="00E52F49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18 октября 2017 г. на адрес </w:t>
            </w:r>
            <w:hyperlink r:id="rId10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olimp-rusyaz@mail.ru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263EC3" w:rsidRPr="00B60C35" w:rsidRDefault="00263EC3" w:rsidP="00263EC3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В программе занятий тренинга «Путь к Олимпу»:</w:t>
            </w:r>
          </w:p>
          <w:p w:rsidR="00263EC3" w:rsidRPr="00B60C35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Подготовка к теоретическому туру олимпиады</w:t>
            </w:r>
          </w:p>
          <w:p w:rsidR="00263EC3" w:rsidRPr="00B60C35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Работа по выработке навыков участия в олимпиадах</w:t>
            </w:r>
          </w:p>
          <w:p w:rsidR="00263EC3" w:rsidRPr="00B60C35" w:rsidRDefault="00740E29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Анализ</w:t>
            </w:r>
            <w:r w:rsidR="00263EC3"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материалов для различных этапов олимпиад</w:t>
            </w:r>
          </w:p>
          <w:p w:rsidR="00263EC3" w:rsidRPr="00B60C35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>Анализ олимпиадных заданий разных лет</w:t>
            </w:r>
          </w:p>
          <w:p w:rsidR="00263EC3" w:rsidRPr="00B60C35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>Освоение технических средств и приёмов работы на олимпиадах</w:t>
            </w:r>
          </w:p>
          <w:p w:rsidR="00263EC3" w:rsidRPr="00B60C35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Конкурсы, турниры и викторины</w:t>
            </w:r>
          </w:p>
          <w:p w:rsidR="00263EC3" w:rsidRPr="00B60C35" w:rsidRDefault="00740E29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Анализ</w:t>
            </w:r>
            <w:r w:rsidR="00263EC3" w:rsidRPr="00B60C35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нестандартных ситуаций и творческих заданий по различным направлениям.</w:t>
            </w:r>
          </w:p>
          <w:p w:rsidR="00263EC3" w:rsidRPr="00B60C35" w:rsidRDefault="00740E29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Изучение</w:t>
            </w:r>
            <w:r w:rsidR="00263EC3"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теоретических разделов олимпиадных материалов;</w:t>
            </w:r>
          </w:p>
          <w:p w:rsidR="00263EC3" w:rsidRDefault="00740E29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Консультация учащихся по наиболее сложным вопросам</w:t>
            </w:r>
            <w:r w:rsidR="00263EC3"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263EC3" w:rsidRDefault="00263EC3" w:rsidP="00263EC3">
            <w:pPr>
              <w:widowControl w:val="0"/>
              <w:spacing w:after="0" w:line="240" w:lineRule="auto"/>
              <w:ind w:left="1060" w:right="282"/>
              <w:jc w:val="both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Тренинг по физике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 тренинге принимают участие преподаватели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МФТИ</w:t>
            </w: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, Физического факультета МГУ имени М.В. Ломоносова, опытные педагоги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,</w:t>
            </w: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победители и призёры Международных олимпиад.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Занятия проводятся по группам, для учащихся 9,10,11 классов раздельно.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B60C35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Работа по экспериментальному туру проводится по группам.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 xml:space="preserve">с 8 по 14 октября 2017 г.   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8 октября с 9.00 до 13.00. Отъезд 14 октября после 17.00.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30 сентября 2017 г. на адрес </w:t>
            </w:r>
            <w:hyperlink r:id="rId11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olimp-fiz@mail.ru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</w:p>
          <w:p w:rsidR="00263EC3" w:rsidRPr="00B60C35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В программе занятий по физике на тренинге «Путь к Олимпу»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Подготовка к теоретическому туру олимпиады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Работа в лабораториях по отработке заданий экспериментального тура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Освоение технических средств и приёмов работы на олимпиадах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Решение нестандартных задач по узким направлениям физической науки.</w:t>
            </w:r>
          </w:p>
          <w:p w:rsidR="00263EC3" w:rsidRPr="00B60C35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Рассмотрение теоретических вопросов различных разделов физики</w:t>
            </w:r>
          </w:p>
          <w:p w:rsidR="00263EC3" w:rsidRDefault="00740E29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</w:t>
            </w:r>
            <w:r w:rsidR="00263EC3"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ешение и ана</w:t>
            </w:r>
            <w:r w:rsidR="00263EC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лиз задач по различным законам </w:t>
            </w:r>
            <w:r w:rsidR="00263EC3"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и разделам физики.</w:t>
            </w:r>
          </w:p>
          <w:p w:rsidR="00740E29" w:rsidRDefault="00740E29" w:rsidP="00740E29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Консультация учащихся по наиболее сложным вопросам</w:t>
            </w:r>
            <w:r w:rsidRPr="00B60C3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EC3" w:rsidRDefault="00263EC3" w:rsidP="00263EC3">
            <w:pPr>
              <w:widowControl w:val="0"/>
              <w:spacing w:after="0" w:line="240" w:lineRule="auto"/>
              <w:ind w:left="1060" w:right="282"/>
              <w:jc w:val="both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 xml:space="preserve">Тренинг по </w:t>
            </w: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английскому языку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D16BF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 тренинге принимают участие преподаватели Московского государственного университета и лучшие преподаватели Москвы. 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с 22 по 28 октября 2017 г.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22 октября с 9.00 до 13.00. Отъезд 28 октября после 17.00.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15 октября 2017 г. на адрес </w:t>
            </w:r>
            <w:hyperlink r:id="rId12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olimp-angl@mail.ru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В программе занятий тренинга «Путь к Олимпу»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Подготовка к теоретическому туру олимпиады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Работа по выработке навыков участия в олимпиадах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Анализ итогов олимпиад различных уровней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Анализ олимпиадных заданий разных лет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Отработка приёмов и навыков работы над олимпиадными заданиями</w:t>
            </w:r>
          </w:p>
          <w:p w:rsidR="00263EC3" w:rsidRDefault="00740E29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Анализ</w:t>
            </w:r>
            <w:r w:rsidR="00263EC3"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нестандартных ситуаций и творческих заданий по различным направлениям.</w:t>
            </w:r>
          </w:p>
          <w:p w:rsidR="00740E29" w:rsidRPr="00D16BF0" w:rsidRDefault="00740E29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Консультация учащихся по наиболее сложным вопросам</w:t>
            </w:r>
          </w:p>
          <w:p w:rsidR="00263EC3" w:rsidRPr="005E6EB8" w:rsidRDefault="00263EC3" w:rsidP="00263EC3">
            <w:pPr>
              <w:shd w:val="clear" w:color="auto" w:fill="FFFFFF"/>
              <w:spacing w:after="0" w:line="240" w:lineRule="atLeast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3EC3" w:rsidRDefault="00263EC3" w:rsidP="00263EC3">
            <w:pPr>
              <w:widowControl w:val="0"/>
              <w:spacing w:after="0" w:line="240" w:lineRule="auto"/>
              <w:ind w:left="1060" w:right="282"/>
              <w:jc w:val="both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 xml:space="preserve">Тренинг по </w:t>
            </w: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математике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D16BF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 тренинге принимают участие преподаватели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МФТИ</w:t>
            </w:r>
            <w:r w:rsidRPr="00D16BF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, ведущие педагоги Москвы, призёры и победители международных олимпиад по математике.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с 15 по 21 октября 2017 г</w:t>
            </w:r>
            <w:r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15 октября с 9.00 до 13.00. Отъезд 21 октября после 17.00.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6 октября 2017 г. на адрес </w:t>
            </w:r>
            <w:hyperlink r:id="rId13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olimp-mat@mail.ru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В программе занятий по математике на тренинге «Путь к Олимпу»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Подготовка к теоретическому туру олимпиады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Решение задач по различным разделам математики и геометрии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Анализ олимпиадных задач разных лет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Освоение приёмов работы на олимпиадах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Решение нестандартных задач по узким направлениям математической науки.</w:t>
            </w: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Рассмотрение теоретических вопросов различных разделов математики</w:t>
            </w:r>
          </w:p>
          <w:p w:rsidR="00740E29" w:rsidRDefault="00740E29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</w:t>
            </w:r>
            <w:r w:rsidR="00263EC3"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ешение и анализ задач по различным законам и разделам математики.</w:t>
            </w:r>
            <w:r w:rsidR="00263EC3" w:rsidRPr="00D16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740E29" w:rsidRPr="00D16BF0" w:rsidRDefault="00740E29" w:rsidP="00740E29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Консультация учащихся по наиболее сложным вопросам</w:t>
            </w:r>
          </w:p>
          <w:p w:rsidR="00740E29" w:rsidRPr="005E6EB8" w:rsidRDefault="00740E29" w:rsidP="00740E29">
            <w:pPr>
              <w:shd w:val="clear" w:color="auto" w:fill="FFFFFF"/>
              <w:spacing w:after="0" w:line="240" w:lineRule="atLeast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D16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E52F4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462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 xml:space="preserve">Тренинг по </w:t>
            </w: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истории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D16BF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В тренинге принимают участие ведущие историки, преподаватели г. Москвы. 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jc w:val="both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с 21 по 27 октября 2017 г.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21 октября с 9.00 до 13.00. Отъезд 27 октября после 17.00.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10 октября 2017 г. на адрес </w:t>
            </w:r>
            <w:hyperlink r:id="rId14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olimp-hist@mail.ru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В программе занятий тренинга «Путь к Олимпу»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Подготовка к теоретическому туру олимпиады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Работа по выработке навыков участия в олимпиадах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Подготовка материалов для различных этапов олимпиад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Анализ олимпиадных заданий разных лет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Освоение технических средств и приёмов работы на олимпиадах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>Турниры знатоков истории, конкурсы.</w:t>
            </w:r>
          </w:p>
          <w:p w:rsidR="00263EC3" w:rsidRPr="00D16BF0" w:rsidRDefault="00740E29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Анализ</w:t>
            </w:r>
            <w:r w:rsidR="00263EC3" w:rsidRPr="00D16BF0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нестандартных ситуаций и творческих заданий по различным направлениям.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 xml:space="preserve">Рассмотрение теоретических вопросов 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  <w:t>Проработка теоретических разделов олимпиадных материалов</w:t>
            </w:r>
          </w:p>
          <w:p w:rsidR="00263EC3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  <w:t>Ответы на вопросы слушателей по различным темам.</w:t>
            </w:r>
          </w:p>
          <w:p w:rsidR="00263EC3" w:rsidRPr="00D16BF0" w:rsidRDefault="00263EC3" w:rsidP="00263EC3">
            <w:pPr>
              <w:widowControl w:val="0"/>
              <w:shd w:val="clear" w:color="auto" w:fill="FFFFFF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0"/>
              </w:rPr>
              <w:t>В ходе занятий будут прочитаны лекции по узловым проблемам древней, средневековой, новой и новейшей истории нашей страны, подробно разобраны задания Всероссийских олимпиад прошлых лет.</w:t>
            </w:r>
          </w:p>
          <w:p w:rsidR="00263EC3" w:rsidRPr="00E52F49" w:rsidRDefault="00263EC3" w:rsidP="00263EC3">
            <w:pPr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EC3" w:rsidRDefault="00263EC3" w:rsidP="00263EC3">
            <w:pPr>
              <w:widowControl w:val="0"/>
              <w:spacing w:after="0" w:line="240" w:lineRule="auto"/>
              <w:ind w:left="1060" w:right="282"/>
              <w:jc w:val="both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B60C35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 xml:space="preserve">Тренинг по </w:t>
            </w: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  <w:u w:val="single"/>
              </w:rPr>
              <w:t>обществознанию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D16BF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В тренинге принимают участие ведущие преподаватели ВУЗов г. Москвы, опытные педагоги.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 w:rsidRPr="00D16BF0"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  <w:t>с 29 октября по 4 ноября 2017 г.</w:t>
            </w: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Заезд 29 октября с 9.00 до 13.00. Отъезд 4 ноября после 17.00.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rPr>
                <w:rFonts w:ascii="Times New Roman" w:eastAsia="Lucida Sans Unicode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Прием заявок до 20 октября 2017 г. на адрес </w:t>
            </w:r>
            <w:hyperlink r:id="rId15" w:history="1">
              <w:r w:rsidRPr="0037165E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olimp-obshs@mail.ru</w:t>
              </w:r>
            </w:hyperlink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16BF0">
              <w:rPr>
                <w:rFonts w:ascii="Times New Roman" w:hAnsi="Times New Roman" w:cs="Times New Roman"/>
                <w:sz w:val="28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</w:p>
          <w:p w:rsidR="00263EC3" w:rsidRPr="00D16BF0" w:rsidRDefault="00263EC3" w:rsidP="00263EC3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В ходе занятий будут прочитаны лекции и проведены практические занятия по методологическим аспектам </w:t>
            </w:r>
            <w:r w:rsid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обществознания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, </w:t>
            </w:r>
            <w:r w:rsid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рассмотрение ключевых проблем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курса обществознания</w:t>
            </w:r>
            <w:r w:rsid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 Анализ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заданий Всероссийских олимпиад прошлых лет</w:t>
            </w:r>
            <w:r w:rsid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63EC3" w:rsidRDefault="00263EC3" w:rsidP="00263EC3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Школьники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принимают 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участ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ие</w:t>
            </w:r>
            <w:r w:rsidRPr="00D16BF0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в турнирах, конкурсах, викторинах.</w:t>
            </w:r>
            <w:r w:rsidRPr="00D16BF0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   </w:t>
            </w:r>
          </w:p>
          <w:p w:rsidR="00740E29" w:rsidRPr="00740E29" w:rsidRDefault="00740E29" w:rsidP="00740E29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40E2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Консультация учащихся по наиболее сложным вопросам</w:t>
            </w:r>
          </w:p>
          <w:p w:rsidR="00740E29" w:rsidRPr="00740E29" w:rsidRDefault="00740E29" w:rsidP="00740E29">
            <w:pPr>
              <w:shd w:val="clear" w:color="auto" w:fill="FFFFFF"/>
              <w:spacing w:after="0" w:line="240" w:lineRule="atLeast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0E29" w:rsidRPr="00D16BF0" w:rsidRDefault="00740E29" w:rsidP="00263EC3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</w:p>
          <w:p w:rsidR="00263EC3" w:rsidRPr="00E52F49" w:rsidRDefault="00263EC3" w:rsidP="00263EC3">
            <w:pPr>
              <w:autoSpaceDE w:val="0"/>
              <w:spacing w:after="0"/>
              <w:ind w:right="282"/>
              <w:rPr>
                <w:rFonts w:ascii="Times New Roman" w:eastAsia="Times-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263EC3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4C7AF2" w:rsidRDefault="004C7AF2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263EC3" w:rsidRPr="00525CFF" w:rsidRDefault="00263EC3" w:rsidP="00263EC3">
            <w:pPr>
              <w:shd w:val="clear" w:color="auto" w:fill="FFFFFF"/>
              <w:spacing w:after="0" w:line="240" w:lineRule="atLeast"/>
              <w:ind w:right="28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263EC3" w:rsidRPr="005E6EB8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W w:w="10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8789"/>
            </w:tblGrid>
            <w:tr w:rsidR="00263EC3" w:rsidRPr="005E6EB8" w:rsidTr="0039266A">
              <w:trPr>
                <w:trHeight w:val="1717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3EC3" w:rsidRPr="005E6EB8" w:rsidRDefault="00263EC3" w:rsidP="00263EC3">
                  <w:pPr>
                    <w:shd w:val="clear" w:color="auto" w:fill="FFFFFF"/>
                    <w:spacing w:after="0" w:line="240" w:lineRule="auto"/>
                    <w:ind w:right="282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3EC3" w:rsidRPr="005E6EB8" w:rsidRDefault="00263EC3" w:rsidP="00263EC3">
                  <w:pPr>
                    <w:spacing w:after="0"/>
                    <w:ind w:right="2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3EC3" w:rsidRPr="005E6EB8" w:rsidRDefault="00263EC3" w:rsidP="00263EC3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3EC3" w:rsidRPr="00D16BF0" w:rsidRDefault="00263EC3" w:rsidP="00263EC3">
      <w:pPr>
        <w:autoSpaceDE w:val="0"/>
        <w:spacing w:after="0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D16BF0">
        <w:rPr>
          <w:rFonts w:ascii="Times New Roman" w:hAnsi="Times New Roman" w:cs="Times New Roman"/>
          <w:b/>
          <w:bCs/>
          <w:sz w:val="24"/>
          <w:szCs w:val="24"/>
        </w:rPr>
        <w:t>Анкета-заявка</w:t>
      </w:r>
    </w:p>
    <w:p w:rsidR="00263EC3" w:rsidRPr="00712956" w:rsidRDefault="00263EC3" w:rsidP="00263EC3">
      <w:pPr>
        <w:shd w:val="clear" w:color="auto" w:fill="FFFFFF"/>
        <w:spacing w:after="0" w:line="240" w:lineRule="atLeast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BF0">
        <w:rPr>
          <w:rFonts w:ascii="Times New Roman" w:hAnsi="Times New Roman" w:cs="Times New Roman"/>
          <w:b/>
          <w:bCs/>
          <w:sz w:val="24"/>
          <w:szCs w:val="24"/>
        </w:rPr>
        <w:t>участника(ов) проекта "Путь к Олимпу" (команда участников заносится в один список)</w:t>
      </w:r>
    </w:p>
    <w:p w:rsidR="00263EC3" w:rsidRPr="00D16BF0" w:rsidRDefault="00263EC3" w:rsidP="00263EC3">
      <w:pPr>
        <w:shd w:val="clear" w:color="auto" w:fill="FFFFFF"/>
        <w:spacing w:after="0" w:line="240" w:lineRule="atLeast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95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12956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12956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12956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12956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12956"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__________________________________</w:t>
      </w:r>
    </w:p>
    <w:p w:rsidR="00263EC3" w:rsidRPr="00D16BF0" w:rsidRDefault="00263EC3" w:rsidP="00263EC3">
      <w:pPr>
        <w:shd w:val="clear" w:color="auto" w:fill="FFFFFF"/>
        <w:spacing w:after="0" w:line="240" w:lineRule="atLeast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2830"/>
        <w:gridCol w:w="1502"/>
        <w:gridCol w:w="2106"/>
        <w:gridCol w:w="1537"/>
        <w:gridCol w:w="1835"/>
      </w:tblGrid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участника</w:t>
            </w: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класс</w:t>
            </w: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участника</w:t>
            </w: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10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Число участников не ограничивается</w:t>
            </w: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C3" w:rsidRPr="00D16BF0" w:rsidTr="0039266A">
        <w:tc>
          <w:tcPr>
            <w:tcW w:w="683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63EC3" w:rsidRPr="00D16BF0" w:rsidRDefault="00263EC3" w:rsidP="00263EC3">
            <w:pPr>
              <w:shd w:val="clear" w:color="auto" w:fill="FFFFFF"/>
              <w:spacing w:after="0" w:line="240" w:lineRule="auto"/>
              <w:ind w:right="282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16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Полное название направляющей организации, школы, </w:t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</w:t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(село) ___________________ Область ________________</w:t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фон______________________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3.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 образовательного учреждения для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4. 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(ФИО)  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5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Мобильный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 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(указывать обязательно)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6.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место 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__________________________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7.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ФИО руководителя направляющей организации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 и время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рибытия в Москву _____________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Потребность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размещении ___________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9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ФИО родителя, отправляющего ребёнка самостоятельно  (только при направлении без сопровождающего) </w:t>
      </w: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263EC3" w:rsidRPr="00D16BF0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родителя _______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(расш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ифровка подписи)___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63EC3" w:rsidRDefault="00263EC3" w:rsidP="00263EC3">
      <w:pPr>
        <w:shd w:val="clear" w:color="auto" w:fill="FFFFFF"/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Подпись руководителя направляющей стороны</w:t>
      </w:r>
      <w:r w:rsidRPr="00D1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подтверждающего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 направления  участника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«Путь к Олимпу» в г. Москву.</w:t>
      </w:r>
    </w:p>
    <w:p w:rsidR="00263EC3" w:rsidRDefault="00263EC3" w:rsidP="00263E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EC3" w:rsidRPr="00D16BF0" w:rsidRDefault="00263EC3" w:rsidP="00263E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EC3" w:rsidRPr="00D16BF0" w:rsidRDefault="00263EC3" w:rsidP="00263E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       _______________________________          Дата _______________</w:t>
      </w:r>
    </w:p>
    <w:p w:rsidR="00263EC3" w:rsidRPr="0065784A" w:rsidRDefault="00263EC3" w:rsidP="00263EC3">
      <w:pPr>
        <w:ind w:right="-42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129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71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                                                               </w:t>
      </w:r>
    </w:p>
    <w:p w:rsidR="00263EC3" w:rsidRPr="0065784A" w:rsidRDefault="00263EC3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EC3" w:rsidRPr="0065784A" w:rsidRDefault="00263EC3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EC3" w:rsidRPr="0065784A" w:rsidRDefault="00263EC3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63EC3" w:rsidRPr="0065784A" w:rsidRDefault="00263EC3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63EC3" w:rsidRDefault="00263EC3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C45C9" w:rsidRDefault="005C45C9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51205" w:rsidRDefault="00E51205" w:rsidP="00263EC3">
      <w:pPr>
        <w:ind w:right="28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51205" w:rsidRPr="00E51205" w:rsidRDefault="00E51205" w:rsidP="00E51205">
      <w:pPr>
        <w:pStyle w:val="a3"/>
        <w:numPr>
          <w:ilvl w:val="0"/>
          <w:numId w:val="6"/>
        </w:numPr>
        <w:spacing w:after="0" w:line="240" w:lineRule="auto"/>
        <w:ind w:left="284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Конкурс научно-</w:t>
      </w:r>
      <w:r w:rsidRPr="00E512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исследовательских работ имени Д.И. Менделеева</w:t>
      </w:r>
    </w:p>
    <w:p w:rsidR="009D23AE" w:rsidRPr="00E51205" w:rsidRDefault="009D23AE" w:rsidP="00E51205">
      <w:pPr>
        <w:pStyle w:val="a3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1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D23AE" w:rsidRPr="009D23AE" w:rsidRDefault="009D23AE" w:rsidP="009D23A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XIV</w:t>
      </w: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ВСЕРОССИЙСКОМ КОНКУРСЕ НАУЧНО-ИССЛЕДОВАТЕЛЬСКИХ</w:t>
      </w:r>
    </w:p>
    <w:p w:rsidR="009D23AE" w:rsidRPr="009D23AE" w:rsidRDefault="009D23AE" w:rsidP="009D23A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ИМЕНИ Д.И. МЕНДЕЛЕЕВА,</w:t>
      </w:r>
    </w:p>
    <w:p w:rsidR="009D23AE" w:rsidRPr="009D23AE" w:rsidRDefault="009D23AE" w:rsidP="009D23A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ОБЩЕОБРАЗОВАТЕЛЬНЫХ ОРГАНИЗАЦИЙ</w:t>
      </w:r>
    </w:p>
    <w:p w:rsidR="009D23AE" w:rsidRPr="009D23AE" w:rsidRDefault="009D23AE" w:rsidP="009D2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(на 2017/2018 учебный год)</w:t>
      </w:r>
    </w:p>
    <w:p w:rsidR="009D23AE" w:rsidRPr="009D23AE" w:rsidRDefault="009D23AE" w:rsidP="009D23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D23AE" w:rsidRPr="009D23AE" w:rsidRDefault="009D23AE" w:rsidP="0006548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Российской и мировой науке имя великого русского ученого Дмитрия Ивановича Менделеева стоит в первом ряду самых значимых и выдающихся людей. Имя Менделеева вошло в учебники по таким наукам, как химия, агрохимия, физика, метрология, метеорология, экономика, экология, биология, механика, астрономия и ряд других. Его многообразная деятельность была направлена на оборонную промышленность и сельское хозяйство, нефтяное дело и тарифную политику страны, воздухоплавание и образование, освоение севера и космос, искусство и литературу, а также на многие вопросы преобразования экономики и промышленности, финансов и общественной жизни. </w:t>
      </w:r>
    </w:p>
    <w:p w:rsidR="009D23AE" w:rsidRPr="009D23AE" w:rsidRDefault="009D23AE" w:rsidP="009D23AE">
      <w:pPr>
        <w:spacing w:before="100" w:beforeAutospacing="1" w:after="100" w:afterAutospacing="1" w:line="24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Конкурса</w:t>
      </w:r>
    </w:p>
    <w:p w:rsidR="009D23AE" w:rsidRPr="009D23AE" w:rsidRDefault="009D23AE" w:rsidP="009D23AE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научно-исследовательских работ обучающихся общеобразовательных организаций (далее – Конкурс) проводится с целью:</w:t>
      </w:r>
    </w:p>
    <w:p w:rsidR="009D23AE" w:rsidRPr="009D23AE" w:rsidRDefault="009D23AE" w:rsidP="009D23AE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– повышение интереса учащихся к российской науке, усвоению мировых основ научных знаний;</w:t>
      </w:r>
    </w:p>
    <w:p w:rsidR="009D23AE" w:rsidRPr="009D23AE" w:rsidRDefault="009D23AE" w:rsidP="009D23AE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– поиск и поддержка талантливых молодых исследователей, способных к научно-исследовательской деятельности; </w:t>
      </w:r>
    </w:p>
    <w:p w:rsidR="009D23AE" w:rsidRPr="009D23AE" w:rsidRDefault="009D23AE" w:rsidP="009D23AE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– развитие у обучающихся устойчивого интереса к исследовательской деятельности и навыков ее организации; </w:t>
      </w:r>
    </w:p>
    <w:p w:rsidR="009D23AE" w:rsidRPr="009D23AE" w:rsidRDefault="009D23AE" w:rsidP="009D23AE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– подготовка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научно-исследовательской деятельности в высших учебных заведениях. </w:t>
      </w:r>
    </w:p>
    <w:p w:rsidR="009D23AE" w:rsidRPr="009D23AE" w:rsidRDefault="009D23AE" w:rsidP="009D23AE">
      <w:pPr>
        <w:spacing w:after="0" w:line="24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Конкурса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84" w:rsidRPr="009D23AE" w:rsidRDefault="00065484" w:rsidP="0006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Некоммерческая организация Благотворительный фонд наследия Менделеева.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Государственный мемориальный музей-заповедник Д.И. Менделеева и А.А.Блока.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ГОУ ВПО Московский государственный областной университет.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ФГОУ ВПО Московский физико-технический институт (государственный университет).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Российское химическое общество имени Д.И. Менделеева.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ФГБУ ВПО Российский химико-технологический университет имени Д.И. Менделеева.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Редакция журнала «Вестник образования России».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Редакция журнала </w:t>
      </w:r>
      <w:r w:rsidRPr="009D23AE">
        <w:rPr>
          <w:rFonts w:ascii="Times New Roman" w:eastAsia="Calibri" w:hAnsi="Times New Roman" w:cs="Times New Roman"/>
          <w:sz w:val="24"/>
          <w:szCs w:val="24"/>
        </w:rPr>
        <w:t>«Исследователь/Researcher».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Химический факультет ФГОУ ВПО Московского государственного университета имени М.В. Ломоносова.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поддержке Министерства образования и науки Российской Федерации.    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9D23AE" w:rsidRPr="009D23AE" w:rsidRDefault="009D23AE" w:rsidP="006B3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9D23AE" w:rsidRDefault="009D23AE" w:rsidP="009D23AE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Участниками </w:t>
      </w:r>
      <w:r w:rsidR="0001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онкурса могут быть учащиеся и воспитанники </w:t>
      </w:r>
      <w:r w:rsidR="00065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-11 классов общеобразовательных организаций и организаций системы дополнительного образования. </w:t>
      </w:r>
    </w:p>
    <w:p w:rsidR="006B37BB" w:rsidRPr="009D23AE" w:rsidRDefault="006B37BB" w:rsidP="009D23AE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3AE" w:rsidRPr="009D23AE" w:rsidRDefault="009D23AE" w:rsidP="009D23AE">
      <w:pPr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этапы Конкурса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два этапа.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этап 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сентябрь–декабрь 2017 года) – в общеобразовательных учреждениях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муниципалитетах и регионах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 этап 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 2017 года – февраль 2018 года) –финал 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онкурса.</w:t>
      </w:r>
    </w:p>
    <w:p w:rsidR="009D23AE" w:rsidRPr="009D23AE" w:rsidRDefault="00065484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9D23AE"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финал работы принимаются </w:t>
      </w:r>
      <w:r w:rsidR="009D23AE"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 по 20 декабря 2017 </w:t>
      </w:r>
      <w:r w:rsidR="009D23AE"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по электронной почте:</w:t>
      </w:r>
      <w:r w:rsidR="009D23AE"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vkniru@mail.ru.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Финал </w:t>
      </w:r>
      <w:r w:rsidR="00013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онкурса проводится </w:t>
      </w: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9 по 11 февраля 2018 года.</w:t>
      </w:r>
    </w:p>
    <w:p w:rsid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3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тех регионах и городах, где работают представительства НО Благотворительного фонда наследия Менделеева и проводятся городские или региональные конкурсы, на всероссийский финал направляются работы победителей региональных и городских конкурсов. Работы победителей региональных конкурсов, где работают представительства фонда, принимаются вне конкурса и включаются в списки финалистов (список представительств на сайте фонда: </w:t>
      </w:r>
      <w:hyperlink r:id="rId16" w:history="1">
        <w:r w:rsidRPr="009D23AE">
          <w:rPr>
            <w:rFonts w:ascii="Times New Roman" w:eastAsia="Calibri" w:hAnsi="Times New Roman" w:cs="Times New Roman"/>
            <w:b/>
            <w:sz w:val="18"/>
            <w:szCs w:val="18"/>
            <w:u w:val="single"/>
            <w:lang w:val="en-US"/>
          </w:rPr>
          <w:t>www</w:t>
        </w:r>
        <w:r w:rsidRPr="009D23AE">
          <w:rPr>
            <w:rFonts w:ascii="Times New Roman" w:eastAsia="Calibri" w:hAnsi="Times New Roman" w:cs="Times New Roman"/>
            <w:b/>
            <w:sz w:val="18"/>
            <w:szCs w:val="18"/>
            <w:u w:val="single"/>
          </w:rPr>
          <w:t>.</w:t>
        </w:r>
        <w:r w:rsidRPr="009D23AE">
          <w:rPr>
            <w:rFonts w:ascii="Times New Roman" w:eastAsia="Calibri" w:hAnsi="Times New Roman" w:cs="Times New Roman"/>
            <w:b/>
            <w:sz w:val="18"/>
            <w:szCs w:val="18"/>
            <w:u w:val="single"/>
            <w:lang w:val="en-US"/>
          </w:rPr>
          <w:t>bfnm</w:t>
        </w:r>
        <w:r w:rsidRPr="009D23AE">
          <w:rPr>
            <w:rFonts w:ascii="Times New Roman" w:eastAsia="Calibri" w:hAnsi="Times New Roman" w:cs="Times New Roman"/>
            <w:b/>
            <w:sz w:val="18"/>
            <w:szCs w:val="18"/>
            <w:u w:val="single"/>
          </w:rPr>
          <w:t>.</w:t>
        </w:r>
        <w:r w:rsidRPr="009D23AE">
          <w:rPr>
            <w:rFonts w:ascii="Times New Roman" w:eastAsia="Calibri" w:hAnsi="Times New Roman" w:cs="Times New Roman"/>
            <w:b/>
            <w:sz w:val="18"/>
            <w:szCs w:val="18"/>
            <w:u w:val="single"/>
            <w:lang w:val="en-US"/>
          </w:rPr>
          <w:t>ru</w:t>
        </w:r>
      </w:hyperlink>
      <w:r w:rsidRPr="009D23AE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9D23AE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:rsidR="006B37BB" w:rsidRPr="009D23AE" w:rsidRDefault="006B37BB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23AE" w:rsidRPr="009D23AE" w:rsidRDefault="009D23AE" w:rsidP="009D23AE">
      <w:pPr>
        <w:spacing w:after="0" w:line="240" w:lineRule="auto"/>
        <w:ind w:righ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организации и проведения Конкурса</w:t>
      </w:r>
    </w:p>
    <w:p w:rsidR="009D23AE" w:rsidRPr="009D23AE" w:rsidRDefault="009D23AE" w:rsidP="009D23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 финале участники Конкурса распределяются по 10 секциям: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Е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стественно-математическ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История, искусство и культура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промышленность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</w:t>
      </w:r>
    </w:p>
    <w:p w:rsidR="009D23AE" w:rsidRPr="009D23AE" w:rsidRDefault="009D23AE" w:rsidP="009D23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Эколого-географическая</w:t>
      </w:r>
    </w:p>
    <w:p w:rsidR="009D23AE" w:rsidRPr="009D23AE" w:rsidRDefault="009D23AE" w:rsidP="009D23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и сельское хозяйство</w:t>
      </w:r>
    </w:p>
    <w:p w:rsidR="009D23AE" w:rsidRPr="009D23AE" w:rsidRDefault="009D23AE" w:rsidP="009D23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</w:t>
      </w:r>
    </w:p>
    <w:p w:rsidR="009D23AE" w:rsidRPr="009D23AE" w:rsidRDefault="009D23AE" w:rsidP="009D23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Исследования в сфере промышленности и технологий производства.  Теоретические разработки и прикладные научно-исследовательские проекты.</w:t>
      </w:r>
    </w:p>
    <w:p w:rsidR="009D23AE" w:rsidRPr="009D23AE" w:rsidRDefault="009D23AE" w:rsidP="000654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На конкурс принимаются научно-исследовательские работы любой тематики, по различным </w:t>
      </w:r>
      <w:r w:rsidR="00065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областям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наук. В зависимости от тематики поступивших работ оргкомитет может уточнять и конкретизировать названия секций.</w:t>
      </w:r>
    </w:p>
    <w:p w:rsidR="009D23AE" w:rsidRDefault="009D23AE" w:rsidP="000654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9D23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данный конкурс не принимаются работы богословского содержания или написанные с использованием элементов религиозной филос</w:t>
      </w:r>
      <w:r w:rsidR="00065484">
        <w:rPr>
          <w:rFonts w:ascii="Times New Roman" w:eastAsia="Times New Roman" w:hAnsi="Times New Roman" w:cs="Times New Roman"/>
          <w:sz w:val="18"/>
          <w:szCs w:val="18"/>
          <w:lang w:eastAsia="ru-RU"/>
        </w:rPr>
        <w:t>офии в качестве научных доводов.</w:t>
      </w:r>
    </w:p>
    <w:p w:rsidR="006B37BB" w:rsidRPr="009D23AE" w:rsidRDefault="006B37BB" w:rsidP="009D23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3AE" w:rsidRPr="009D23AE" w:rsidRDefault="009D23AE" w:rsidP="006B37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Конкурса осуществляет:</w:t>
      </w:r>
    </w:p>
    <w:p w:rsidR="009D23AE" w:rsidRP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принятие решения о составе жюри и назначение председателя жюри; 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проведение информационных мероприятий в рамках Конкурса согласно утвержденному плану;</w:t>
      </w:r>
    </w:p>
    <w:p w:rsidR="009D23AE" w:rsidRP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  координацию работы с информационными спонсорами Конкурса; </w:t>
      </w:r>
    </w:p>
    <w:p w:rsidR="009D23AE" w:rsidRP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прием работ, присланных для участия в Конкурсе; проверку соответствия оформления и подачи работ требованиям и условиям, предусмотренным настоящим Положением; </w:t>
      </w:r>
    </w:p>
    <w:p w:rsidR="009D23AE" w:rsidRP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регистрацию работ, передачу работ в жюри;</w:t>
      </w:r>
    </w:p>
    <w:p w:rsidR="009D23AE" w:rsidRP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координацию работы жюри и экспертов во время проведения Конкурса; </w:t>
      </w:r>
    </w:p>
    <w:p w:rsidR="009D23AE" w:rsidRDefault="009D23AE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организацию церемонии награждения победителей Конкурса. </w:t>
      </w:r>
    </w:p>
    <w:p w:rsidR="006B37BB" w:rsidRPr="009D23AE" w:rsidRDefault="006B37BB" w:rsidP="009D23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3AE" w:rsidRPr="009D23AE" w:rsidRDefault="009D23AE" w:rsidP="009D23AE">
      <w:pPr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Конкурса</w:t>
      </w:r>
    </w:p>
    <w:p w:rsidR="009D23AE" w:rsidRPr="009D23AE" w:rsidRDefault="009D23AE" w:rsidP="009D23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Жюри Конкурса создается с целью отбора и оценки лучших работ и определения победителей в соответствии с методикой и критериями оценки конкурсных работ, определяемыми данным Положением. Состав жюри формируется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оргкомитетом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из наиболее авторитетных работников отрасли образования, представителей высшей школы, государственных органов, независимых экспертов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финалистов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допущенных к участию в финале,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публикуются на сайте </w:t>
      </w:r>
      <w:r w:rsidRPr="009D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 2017 года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23AE" w:rsidRDefault="009D23AE" w:rsidP="009D23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3AE" w:rsidRPr="009D23AE" w:rsidRDefault="009D23AE" w:rsidP="009D23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направления</w:t>
      </w:r>
    </w:p>
    <w:p w:rsidR="009D23AE" w:rsidRPr="009D23AE" w:rsidRDefault="009D23AE" w:rsidP="009D23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исследовательских работ участников конкурса на II этап </w:t>
      </w:r>
    </w:p>
    <w:p w:rsidR="009D23AE" w:rsidRP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Работы, отобранные жюри на 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этапе, принимают участие в финале Конкурса. Участники направляются на финал за счет командирующих организаций, средств школы, муниципалитета, субъекта Федерации или спонсоров. </w:t>
      </w:r>
    </w:p>
    <w:p w:rsidR="009D23AE" w:rsidRDefault="009D23AE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Работы с анкетами направляются на финал </w:t>
      </w:r>
      <w:r w:rsidRPr="009D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по 20 декабря 2017 года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 электронной почте: </w:t>
      </w:r>
      <w:hyperlink r:id="rId17" w:history="1">
        <w:r w:rsidRPr="009D23AE">
          <w:rPr>
            <w:rFonts w:ascii="Times New Roman" w:eastAsia="Times New Roman" w:hAnsi="Times New Roman" w:cs="Times New Roman"/>
            <w:b/>
            <w:bCs/>
            <w:sz w:val="24"/>
            <w:u w:val="single"/>
            <w:lang w:val="en-US" w:eastAsia="ru-RU"/>
          </w:rPr>
          <w:t>vkniru</w:t>
        </w:r>
        <w:r w:rsidRPr="009D23AE">
          <w:rPr>
            <w:rFonts w:ascii="Times New Roman" w:eastAsia="Times New Roman" w:hAnsi="Times New Roman" w:cs="Times New Roman"/>
            <w:b/>
            <w:bCs/>
            <w:sz w:val="24"/>
            <w:u w:val="single"/>
            <w:lang w:eastAsia="ru-RU"/>
          </w:rPr>
          <w:t>@</w:t>
        </w:r>
        <w:r w:rsidRPr="009D23AE">
          <w:rPr>
            <w:rFonts w:ascii="Times New Roman" w:eastAsia="Times New Roman" w:hAnsi="Times New Roman" w:cs="Times New Roman"/>
            <w:b/>
            <w:bCs/>
            <w:sz w:val="24"/>
            <w:u w:val="single"/>
            <w:lang w:val="en-US" w:eastAsia="ru-RU"/>
          </w:rPr>
          <w:t>mail</w:t>
        </w:r>
        <w:r w:rsidRPr="009D23AE">
          <w:rPr>
            <w:rFonts w:ascii="Times New Roman" w:eastAsia="Times New Roman" w:hAnsi="Times New Roman" w:cs="Times New Roman"/>
            <w:b/>
            <w:bCs/>
            <w:sz w:val="24"/>
            <w:u w:val="single"/>
            <w:lang w:eastAsia="ru-RU"/>
          </w:rPr>
          <w:t>.</w:t>
        </w:r>
        <w:r w:rsidRPr="009D23AE">
          <w:rPr>
            <w:rFonts w:ascii="Times New Roman" w:eastAsia="Times New Roman" w:hAnsi="Times New Roman" w:cs="Times New Roman"/>
            <w:b/>
            <w:bCs/>
            <w:sz w:val="24"/>
            <w:u w:val="single"/>
            <w:lang w:val="en-US" w:eastAsia="ru-RU"/>
          </w:rPr>
          <w:t>ru</w:t>
        </w:r>
      </w:hyperlink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Презентации работ не высылаются. Объем работ не должен превышать 500 М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5484" w:rsidRDefault="00065484" w:rsidP="009D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3AE" w:rsidRPr="009D23AE" w:rsidRDefault="009D23AE" w:rsidP="009D23AE">
      <w:pPr>
        <w:spacing w:after="0" w:line="240" w:lineRule="atLeast"/>
        <w:ind w:righ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регистрации на финал участников Конкурса     </w:t>
      </w:r>
      <w:r w:rsidRPr="009D23A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</w:p>
    <w:p w:rsidR="009D23AE" w:rsidRPr="009D23AE" w:rsidRDefault="009D23AE" w:rsidP="009D23AE">
      <w:p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Участники, чьи ФИО опубликованы в списках финалистов 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27 декабря 2017 года, подтверждают свое участия в финале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</w:t>
      </w:r>
      <w:r w:rsid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регистрации на сайте фонда: </w:t>
      </w:r>
      <w:hyperlink r:id="rId18" w:history="1">
        <w:r w:rsidRPr="009D23A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9D23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D23A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bfnm</w:t>
        </w:r>
        <w:r w:rsidRPr="009D23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D23A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решения об участии в финале и приобретения билетов для поездки на финал.</w:t>
      </w:r>
    </w:p>
    <w:p w:rsidR="009D23AE" w:rsidRPr="009D23AE" w:rsidRDefault="009D23AE" w:rsidP="009D23AE">
      <w:pPr>
        <w:spacing w:after="0" w:line="240" w:lineRule="atLeast"/>
        <w:ind w:right="-5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работам участников Конкурса</w:t>
      </w:r>
    </w:p>
    <w:p w:rsidR="00065484" w:rsidRDefault="009D23AE" w:rsidP="00065484">
      <w:pPr>
        <w:autoSpaceDE w:val="0"/>
        <w:spacing w:after="0" w:line="240" w:lineRule="atLeast"/>
        <w:ind w:right="-1" w:firstLine="709"/>
        <w:jc w:val="both"/>
        <w:rPr>
          <w:rFonts w:ascii="Times New Roman" w:eastAsia="Calibri" w:hAnsi="Times New Roman" w:cs="Times New Roman"/>
          <w:sz w:val="24"/>
        </w:rPr>
      </w:pP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работ, высылаемых на </w:t>
      </w:r>
      <w:r w:rsidR="0001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онкурс, не должен превышать 500 М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9D23A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  <w:r w:rsidRPr="009D2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Презентации докладов участников Конкурса не высылаются. Работа представляется </w:t>
      </w:r>
      <w:r w:rsidRPr="009D23AE">
        <w:rPr>
          <w:rFonts w:ascii="Times New Roman" w:eastAsia="Calibri" w:hAnsi="Times New Roman" w:cs="Times New Roman"/>
          <w:sz w:val="24"/>
        </w:rPr>
        <w:t>в формате документа Word</w:t>
      </w:r>
      <w:r w:rsidRPr="009D23AE">
        <w:rPr>
          <w:rFonts w:ascii="Times New Roman" w:eastAsia="Calibri" w:hAnsi="Times New Roman" w:cs="Times New Roman"/>
          <w:b/>
          <w:sz w:val="24"/>
        </w:rPr>
        <w:t xml:space="preserve">. </w:t>
      </w:r>
      <w:r w:rsidRPr="009D23AE">
        <w:rPr>
          <w:rFonts w:ascii="Times New Roman" w:eastAsia="Calibri" w:hAnsi="Times New Roman" w:cs="Times New Roman"/>
          <w:sz w:val="24"/>
        </w:rPr>
        <w:t xml:space="preserve">Объем работы составляет от 15 до 30 страниц машинописного текста, приложения в этот объем не входят и могут располагаться в конце работы дополнительно. Анкета-заявка отправляется вместе с работой и </w:t>
      </w:r>
      <w:r w:rsidR="00065484">
        <w:rPr>
          <w:rFonts w:ascii="Times New Roman" w:eastAsia="Calibri" w:hAnsi="Times New Roman" w:cs="Times New Roman"/>
          <w:sz w:val="24"/>
        </w:rPr>
        <w:t xml:space="preserve">прикрепляется в начале работы. </w:t>
      </w:r>
    </w:p>
    <w:p w:rsidR="009D23AE" w:rsidRPr="009D23AE" w:rsidRDefault="009D23AE" w:rsidP="00065484">
      <w:pPr>
        <w:autoSpaceDE w:val="0"/>
        <w:spacing w:after="0" w:line="240" w:lineRule="atLeast"/>
        <w:ind w:right="-1" w:firstLine="709"/>
        <w:jc w:val="both"/>
        <w:rPr>
          <w:rFonts w:ascii="Times New Roman" w:eastAsia="Calibri" w:hAnsi="Times New Roman" w:cs="Times New Roman"/>
          <w:sz w:val="24"/>
        </w:rPr>
      </w:pPr>
      <w:r w:rsidRPr="009D23AE">
        <w:rPr>
          <w:rFonts w:ascii="Times New Roman" w:eastAsia="Calibri" w:hAnsi="Times New Roman" w:cs="Times New Roman"/>
          <w:sz w:val="24"/>
        </w:rPr>
        <w:t xml:space="preserve">Участники придерживаются требований к машинописному тексту: формат А4 (шрифт Times New Roman, размер шрифта </w:t>
      </w:r>
      <w:smartTag w:uri="urn:schemas-microsoft-com:office:smarttags" w:element="metricconverter">
        <w:smartTagPr>
          <w:attr w:name="ProductID" w:val="12 pt"/>
        </w:smartTagPr>
        <w:r w:rsidRPr="009D23AE">
          <w:rPr>
            <w:rFonts w:ascii="Times New Roman" w:eastAsia="Calibri" w:hAnsi="Times New Roman" w:cs="Times New Roman"/>
            <w:sz w:val="24"/>
          </w:rPr>
          <w:t>12 pt</w:t>
        </w:r>
      </w:smartTag>
      <w:r w:rsidRPr="009D23AE">
        <w:rPr>
          <w:rFonts w:ascii="Times New Roman" w:eastAsia="Calibri" w:hAnsi="Times New Roman" w:cs="Times New Roman"/>
          <w:sz w:val="24"/>
        </w:rPr>
        <w:t xml:space="preserve">, через 1,5 интервала). Поля: слева от текста – </w:t>
      </w:r>
      <w:smartTag w:uri="urn:schemas-microsoft-com:office:smarttags" w:element="metricconverter">
        <w:smartTagPr>
          <w:attr w:name="ProductID" w:val="30 мм"/>
        </w:smartTagPr>
        <w:r w:rsidRPr="009D23AE">
          <w:rPr>
            <w:rFonts w:ascii="Times New Roman" w:eastAsia="Calibri" w:hAnsi="Times New Roman" w:cs="Times New Roman"/>
            <w:sz w:val="24"/>
          </w:rPr>
          <w:t>30 мм</w:t>
        </w:r>
      </w:smartTag>
      <w:r w:rsidRPr="009D23AE">
        <w:rPr>
          <w:rFonts w:ascii="Times New Roman" w:eastAsia="Calibri" w:hAnsi="Times New Roman" w:cs="Times New Roman"/>
          <w:sz w:val="24"/>
        </w:rPr>
        <w:t xml:space="preserve">, справа,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9D23AE">
          <w:rPr>
            <w:rFonts w:ascii="Times New Roman" w:eastAsia="Calibri" w:hAnsi="Times New Roman" w:cs="Times New Roman"/>
            <w:sz w:val="24"/>
          </w:rPr>
          <w:t>20 мм</w:t>
        </w:r>
      </w:smartTag>
      <w:r w:rsidRPr="009D23AE">
        <w:rPr>
          <w:rFonts w:ascii="Times New Roman" w:eastAsia="Calibri" w:hAnsi="Times New Roman" w:cs="Times New Roman"/>
          <w:sz w:val="24"/>
        </w:rPr>
        <w:t xml:space="preserve">. Анкета-заявка и титульный лист работы не нумеруются. Титульный лист оформляется по образцу: вверху первой страницы с правого поля строчными буквами печатается Ф.И.О. автора(ов). Далее печатается название доклада. Затем Ф.И.О., должность и ученая степень научного руководителя, страна, город, наименование учреждения, класс. Прописывается предполагаемая секция работы.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   т. п. в тексте можно располагать произвольным образом, обязательно максимально </w:t>
      </w:r>
      <w:r w:rsidR="00065484">
        <w:rPr>
          <w:rFonts w:ascii="Times New Roman" w:eastAsia="Calibri" w:hAnsi="Times New Roman" w:cs="Times New Roman"/>
          <w:sz w:val="24"/>
        </w:rPr>
        <w:t>уменьшая размер</w:t>
      </w:r>
      <w:r w:rsidRPr="009D23AE">
        <w:rPr>
          <w:rFonts w:ascii="Times New Roman" w:eastAsia="Calibri" w:hAnsi="Times New Roman" w:cs="Times New Roman"/>
          <w:sz w:val="24"/>
        </w:rPr>
        <w:t>. Список литературы и интернет-источников дается после текста. Порядок оформления литературы: указывается фамилия, инициалы автора, название работы б</w:t>
      </w:r>
      <w:r w:rsidR="00065484">
        <w:rPr>
          <w:rFonts w:ascii="Times New Roman" w:eastAsia="Calibri" w:hAnsi="Times New Roman" w:cs="Times New Roman"/>
          <w:sz w:val="24"/>
        </w:rPr>
        <w:t>ез кавычек, место и год издания, количество страниц.</w:t>
      </w:r>
    </w:p>
    <w:p w:rsidR="009D23AE" w:rsidRPr="009D23AE" w:rsidRDefault="009D23AE" w:rsidP="009D23AE">
      <w:pPr>
        <w:autoSpaceDE w:val="0"/>
        <w:spacing w:after="0" w:line="240" w:lineRule="atLeast"/>
        <w:ind w:right="-426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9D23AE">
        <w:rPr>
          <w:rFonts w:ascii="Times New Roman" w:eastAsia="Calibri" w:hAnsi="Times New Roman" w:cs="Times New Roman"/>
          <w:b/>
          <w:bCs/>
          <w:sz w:val="24"/>
        </w:rPr>
        <w:t>Требования к защите и представлению работ на Конкурсе</w:t>
      </w:r>
    </w:p>
    <w:p w:rsidR="009D23AE" w:rsidRPr="009D23AE" w:rsidRDefault="009D23AE" w:rsidP="009D23AE">
      <w:pPr>
        <w:autoSpaceDE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D23AE">
        <w:rPr>
          <w:rFonts w:ascii="Times New Roman" w:eastAsia="Calibri" w:hAnsi="Times New Roman" w:cs="Times New Roman"/>
          <w:sz w:val="24"/>
        </w:rPr>
        <w:tab/>
        <w:t>Защита</w:t>
      </w:r>
      <w:r w:rsidRPr="009D23AE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D23AE">
        <w:rPr>
          <w:rFonts w:ascii="Times New Roman" w:eastAsia="Calibri" w:hAnsi="Times New Roman" w:cs="Times New Roman"/>
          <w:sz w:val="24"/>
        </w:rPr>
        <w:t xml:space="preserve">каждой работы проходит в форме </w:t>
      </w:r>
      <w:r w:rsidRPr="009D23AE">
        <w:rPr>
          <w:rFonts w:ascii="Times New Roman" w:eastAsia="Calibri" w:hAnsi="Times New Roman" w:cs="Times New Roman"/>
          <w:b/>
          <w:sz w:val="24"/>
        </w:rPr>
        <w:t>10-минутного (максимум) устного выступления</w:t>
      </w:r>
      <w:r w:rsidRPr="009D23AE">
        <w:rPr>
          <w:rFonts w:ascii="Times New Roman" w:eastAsia="Calibri" w:hAnsi="Times New Roman" w:cs="Times New Roman"/>
          <w:sz w:val="24"/>
        </w:rPr>
        <w:t xml:space="preserve"> и ответов на вопросы членов жюри и присутствующих на защите заинтересованных лиц с помощью презентации в программах </w:t>
      </w:r>
      <w:r w:rsidRPr="009D23AE">
        <w:rPr>
          <w:rFonts w:ascii="Times New Roman" w:eastAsia="Calibri" w:hAnsi="Times New Roman" w:cs="Times New Roman"/>
          <w:sz w:val="24"/>
          <w:lang w:val="en-US"/>
        </w:rPr>
        <w:t>MS</w:t>
      </w:r>
      <w:r w:rsidRPr="009D23AE">
        <w:rPr>
          <w:rFonts w:ascii="Times New Roman" w:eastAsia="Calibri" w:hAnsi="Times New Roman" w:cs="Times New Roman"/>
          <w:sz w:val="24"/>
        </w:rPr>
        <w:t xml:space="preserve"> </w:t>
      </w:r>
      <w:r w:rsidRPr="009D23AE">
        <w:rPr>
          <w:rFonts w:ascii="Times New Roman" w:eastAsia="Calibri" w:hAnsi="Times New Roman" w:cs="Times New Roman"/>
          <w:sz w:val="24"/>
          <w:lang w:val="en-US"/>
        </w:rPr>
        <w:t>PowerPoint</w:t>
      </w:r>
      <w:r w:rsidRPr="009D23AE">
        <w:rPr>
          <w:rFonts w:ascii="Times New Roman" w:eastAsia="Calibri" w:hAnsi="Times New Roman" w:cs="Times New Roman"/>
          <w:sz w:val="24"/>
        </w:rPr>
        <w:t xml:space="preserve"> или </w:t>
      </w:r>
      <w:r w:rsidRPr="009D23AE">
        <w:rPr>
          <w:rFonts w:ascii="Times New Roman" w:eastAsia="Calibri" w:hAnsi="Times New Roman" w:cs="Times New Roman"/>
          <w:sz w:val="24"/>
          <w:lang w:val="en-US"/>
        </w:rPr>
        <w:t>Prezi</w:t>
      </w:r>
      <w:r w:rsidRPr="009D23AE">
        <w:rPr>
          <w:rFonts w:ascii="Times New Roman" w:eastAsia="Calibri" w:hAnsi="Times New Roman" w:cs="Times New Roman"/>
          <w:sz w:val="24"/>
        </w:rPr>
        <w:t xml:space="preserve">. Участники Конкурса представляют жюри текст работы и пять буклетов с кратким содержанием работы и отчетом о проведенном исследовании. (Форма и содержание буклета произвольные. Примерные рекомендации по составлению буклета смотрите на сайте: </w:t>
      </w:r>
      <w:hyperlink r:id="rId19" w:history="1">
        <w:r w:rsidRPr="009D23AE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www</w:t>
        </w:r>
        <w:r w:rsidRPr="009D23AE">
          <w:rPr>
            <w:rFonts w:ascii="Times New Roman" w:eastAsia="Calibri" w:hAnsi="Times New Roman" w:cs="Times New Roman"/>
            <w:b/>
            <w:sz w:val="24"/>
            <w:u w:val="single"/>
          </w:rPr>
          <w:t>.</w:t>
        </w:r>
        <w:r w:rsidRPr="009D23AE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bfnm</w:t>
        </w:r>
        <w:r w:rsidRPr="009D23AE">
          <w:rPr>
            <w:rFonts w:ascii="Times New Roman" w:eastAsia="Calibri" w:hAnsi="Times New Roman" w:cs="Times New Roman"/>
            <w:b/>
            <w:sz w:val="24"/>
            <w:u w:val="single"/>
          </w:rPr>
          <w:t>.</w:t>
        </w:r>
        <w:r w:rsidRPr="009D23AE">
          <w:rPr>
            <w:rFonts w:ascii="Times New Roman" w:eastAsia="Calibri" w:hAnsi="Times New Roman" w:cs="Times New Roman"/>
            <w:b/>
            <w:sz w:val="24"/>
            <w:u w:val="single"/>
            <w:lang w:val="en-US"/>
          </w:rPr>
          <w:t>ru</w:t>
        </w:r>
      </w:hyperlink>
      <w:r w:rsidRPr="009D23AE">
        <w:rPr>
          <w:rFonts w:ascii="Times New Roman" w:eastAsia="Calibri" w:hAnsi="Times New Roman" w:cs="Times New Roman"/>
          <w:b/>
          <w:sz w:val="24"/>
        </w:rPr>
        <w:t>.</w:t>
      </w:r>
    </w:p>
    <w:p w:rsidR="009D23AE" w:rsidRPr="009D23AE" w:rsidRDefault="009D23AE" w:rsidP="009D23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победителей</w:t>
      </w:r>
    </w:p>
    <w:p w:rsidR="009D23AE" w:rsidRPr="009D23AE" w:rsidRDefault="00013A5F" w:rsidP="000654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занявшие призовые места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награждаются дипломами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и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золотыми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серебряными и бронзовыми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«Юный исследователь»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ценными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 </w:t>
      </w:r>
    </w:p>
    <w:p w:rsidR="009D23AE" w:rsidRPr="009D23AE" w:rsidRDefault="00013A5F" w:rsidP="000654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8-10</w:t>
      </w:r>
      <w:r w:rsidRPr="0001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классов, занявшие призовые места, награждаются дипломами I, II и III степени и, соответственно, золотыми, серебряными и бронзовыми медалями «Юный исследователь», ценными призами. 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3AE" w:rsidRP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победители и призеры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23AE" w:rsidRP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в данной возрастной группе награждаются путёвками в Международный детский центр «Артек».</w:t>
      </w:r>
      <w:r w:rsidR="00065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призеров, получающих путевку, определяется в зависимости от количества выделенных Фонду путевок.</w:t>
      </w:r>
      <w:r w:rsidR="009D23AE"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3AE" w:rsidRPr="009D23AE" w:rsidRDefault="009D23AE" w:rsidP="00B76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финалисты награждаются медалью «Юный исследователь» и грамотой за участие в финале.</w:t>
      </w:r>
    </w:p>
    <w:p w:rsidR="00B761B1" w:rsidRDefault="009D23AE" w:rsidP="00B76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руководители работ учащихся, награждаются грамотой. </w:t>
      </w:r>
    </w:p>
    <w:p w:rsidR="009D23AE" w:rsidRPr="009D23AE" w:rsidRDefault="009D23AE" w:rsidP="00B76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систематически занимающиеся научно-исследовательской деятельностью, многократные участники конкурсов награждаются Медалью «За службу образованию», активные участники различных мероприятий со школьниками, организаторы научно-исследовательской деятельности в регионах РФ награждаются Почетным знаком «Достояние образования».</w:t>
      </w:r>
    </w:p>
    <w:p w:rsidR="00263EC3" w:rsidRDefault="00263EC3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B761B1" w:rsidRDefault="00B761B1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B761B1" w:rsidRDefault="00B761B1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013A5F" w:rsidRDefault="00013A5F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E51205" w:rsidRPr="00E51205" w:rsidRDefault="00E51205" w:rsidP="00E51205">
      <w:pPr>
        <w:pStyle w:val="a3"/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spacing w:before="28" w:after="28" w:line="360" w:lineRule="atLeast"/>
        <w:jc w:val="center"/>
        <w:rPr>
          <w:rFonts w:ascii="Times New Roman" w:eastAsia="SimSun" w:hAnsi="Times New Roman" w:cs="Times New Roman"/>
          <w:b/>
          <w:sz w:val="32"/>
          <w:szCs w:val="28"/>
        </w:rPr>
      </w:pPr>
      <w:r w:rsidRPr="00E51205">
        <w:rPr>
          <w:rFonts w:ascii="Times New Roman" w:eastAsia="SimSun" w:hAnsi="Times New Roman" w:cs="Times New Roman"/>
          <w:b/>
          <w:sz w:val="32"/>
          <w:szCs w:val="28"/>
        </w:rPr>
        <w:t>Фестиваль творческих открытий и инициатив «Леонардо»</w:t>
      </w:r>
    </w:p>
    <w:p w:rsidR="006B37BB" w:rsidRPr="00E51205" w:rsidRDefault="006B37BB" w:rsidP="00E51205">
      <w:pPr>
        <w:pStyle w:val="a3"/>
        <w:shd w:val="clear" w:color="auto" w:fill="FFFFFF"/>
        <w:tabs>
          <w:tab w:val="left" w:pos="709"/>
        </w:tabs>
        <w:suppressAutoHyphens/>
        <w:spacing w:before="28" w:after="28" w:line="360" w:lineRule="atLeast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E51205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360" w:lineRule="atLeast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B37BB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 ВСЕРОССИЙСКОМ ФЕСТИВАЛЕ ТВОРЧЕСКИХ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360" w:lineRule="atLeast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B37BB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ОТКРЫТИЙ И ИНИЦИАТИВ «ЛЕОНАРДО»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B37BB">
        <w:rPr>
          <w:rFonts w:ascii="Times New Roman" w:eastAsia="SimSun" w:hAnsi="Times New Roman" w:cs="Times New Roman"/>
          <w:b/>
          <w:bCs/>
          <w:sz w:val="28"/>
          <w:szCs w:val="28"/>
        </w:rPr>
        <w:t> </w:t>
      </w:r>
      <w:r w:rsidR="00B761B1"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(на 2017/2018 </w:t>
      </w:r>
      <w:r w:rsidRPr="006B37BB">
        <w:rPr>
          <w:rFonts w:ascii="Times New Roman" w:eastAsia="SimSun" w:hAnsi="Times New Roman" w:cs="Times New Roman"/>
          <w:i/>
          <w:iCs/>
          <w:sz w:val="28"/>
          <w:szCs w:val="28"/>
        </w:rPr>
        <w:t>учебный год)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1. Общие положения</w:t>
      </w:r>
      <w:r w:rsidRPr="006B37BB">
        <w:rPr>
          <w:rFonts w:ascii="Times New Roman" w:eastAsia="SimSun" w:hAnsi="Times New Roman" w:cs="Times New Roman"/>
          <w:sz w:val="24"/>
          <w:szCs w:val="24"/>
        </w:rPr>
        <w:t> 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               Фестиваль творческих открытий и инициатив «Леонардо» (далее - Фестиваль) рассматривает роль </w:t>
      </w:r>
      <w:r w:rsidR="00013A5F">
        <w:rPr>
          <w:rFonts w:ascii="Times New Roman" w:eastAsia="SimSun" w:hAnsi="Times New Roman" w:cs="Times New Roman"/>
          <w:sz w:val="24"/>
          <w:szCs w:val="24"/>
        </w:rPr>
        <w:t>ч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еловека в его взаимоотношениях с окружающим миром. Именно поэтому символом Фестиваля стала </w:t>
      </w:r>
      <w:r w:rsidR="00B761B1">
        <w:rPr>
          <w:rFonts w:ascii="Times New Roman" w:eastAsia="SimSun" w:hAnsi="Times New Roman" w:cs="Times New Roman"/>
          <w:sz w:val="24"/>
          <w:szCs w:val="24"/>
        </w:rPr>
        <w:t>личность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Леонардо да Винчи</w:t>
      </w:r>
      <w:r w:rsidR="00B761B1">
        <w:rPr>
          <w:rFonts w:ascii="Times New Roman" w:eastAsia="SimSun" w:hAnsi="Times New Roman" w:cs="Times New Roman"/>
          <w:sz w:val="24"/>
          <w:szCs w:val="24"/>
        </w:rPr>
        <w:t>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6B37BB" w:rsidRPr="006B37BB" w:rsidRDefault="00B761B1" w:rsidP="00B761B1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              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1.1. Учредители и организаторы Фестиваля:</w:t>
      </w:r>
    </w:p>
    <w:p w:rsidR="00B761B1" w:rsidRDefault="006B37BB" w:rsidP="00B761B1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ind w:left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</w:t>
      </w:r>
      <w:r w:rsidR="00B761B1" w:rsidRPr="006B37BB">
        <w:rPr>
          <w:rFonts w:ascii="Times New Roman" w:eastAsia="SimSun" w:hAnsi="Times New Roman" w:cs="Times New Roman"/>
          <w:sz w:val="24"/>
          <w:szCs w:val="24"/>
        </w:rPr>
        <w:t>- Некоммерческая организация Благотворительный фонд наследия Менделеева.</w:t>
      </w:r>
      <w:r w:rsidRPr="006B37BB">
        <w:rPr>
          <w:rFonts w:ascii="Times New Roman" w:eastAsia="SimSun" w:hAnsi="Times New Roman" w:cs="Times New Roman"/>
          <w:sz w:val="24"/>
          <w:szCs w:val="24"/>
        </w:rPr>
        <w:t>  </w:t>
      </w:r>
    </w:p>
    <w:p w:rsidR="006B37BB" w:rsidRPr="006B37BB" w:rsidRDefault="006B37BB" w:rsidP="00B761B1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ind w:left="993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- Московский педагогический государственный университет.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- Российский химико-технологический университет имени Д.И. Менделеева.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- Химический факультет МГУ имени М.В. Ломоносова.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- Московский государственный областной университет.</w:t>
      </w:r>
    </w:p>
    <w:p w:rsidR="006B37BB" w:rsidRPr="006B37BB" w:rsidRDefault="006B37BB" w:rsidP="006B37BB">
      <w:pPr>
        <w:shd w:val="clear" w:color="auto" w:fill="FFFFFF"/>
        <w:tabs>
          <w:tab w:val="left" w:pos="1260"/>
        </w:tabs>
        <w:suppressAutoHyphens/>
        <w:spacing w:before="28" w:after="28" w:line="276" w:lineRule="atLeast"/>
        <w:ind w:left="1260" w:hanging="12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- Московский физико-технический институт (государственный университет).</w:t>
      </w:r>
    </w:p>
    <w:p w:rsidR="006B37BB" w:rsidRPr="006B37BB" w:rsidRDefault="006B37BB" w:rsidP="00013A5F">
      <w:pPr>
        <w:shd w:val="clear" w:color="auto" w:fill="FFFFFF"/>
        <w:tabs>
          <w:tab w:val="left" w:pos="1260"/>
        </w:tabs>
        <w:suppressAutoHyphens/>
        <w:spacing w:before="28" w:after="28" w:line="276" w:lineRule="atLeast"/>
        <w:ind w:left="1260" w:hanging="12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               - ГБОУ гимназия № </w:t>
      </w:r>
      <w:smartTag w:uri="urn:schemas-microsoft-com:office:smarttags" w:element="metricconverter">
        <w:smartTagPr>
          <w:attr w:name="ProductID" w:val="1409 г"/>
        </w:smartTagPr>
        <w:r w:rsidRPr="006B37BB">
          <w:rPr>
            <w:rFonts w:ascii="Times New Roman" w:eastAsia="SimSun" w:hAnsi="Times New Roman" w:cs="Times New Roman"/>
            <w:sz w:val="24"/>
            <w:szCs w:val="24"/>
          </w:rPr>
          <w:t>1409 г</w:t>
        </w:r>
      </w:smartTag>
      <w:r w:rsidRPr="006B37BB">
        <w:rPr>
          <w:rFonts w:ascii="Times New Roman" w:eastAsia="SimSun" w:hAnsi="Times New Roman" w:cs="Times New Roman"/>
          <w:sz w:val="24"/>
          <w:szCs w:val="24"/>
        </w:rPr>
        <w:t>. Москвы.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- Журнал «Вестник образования России».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1.2. Фестиваль проводится с целью</w:t>
      </w:r>
      <w:r w:rsidRPr="006B37BB">
        <w:rPr>
          <w:rFonts w:ascii="Times New Roman" w:eastAsia="SimSun" w:hAnsi="Times New Roman" w:cs="Times New Roman"/>
          <w:sz w:val="24"/>
          <w:szCs w:val="24"/>
        </w:rPr>
        <w:t> духовного, нравственного, эстетического воспитания и интеллектуального развития учащихся через приобщение их к научной деятельности и организацию творческого общения детей, занимающихся исследовательской и проектной работой в различных областях знаний.    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1.3. Задачи Фестиваля: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выявление и поддержка интеллектуально и художественно одаренных учащихся;</w:t>
      </w:r>
    </w:p>
    <w:p w:rsidR="00B761B1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развитие познавательного интереса школьников в области наук</w:t>
      </w:r>
      <w:r w:rsidR="00B761B1">
        <w:rPr>
          <w:rFonts w:ascii="Times New Roman" w:eastAsia="SimSun" w:hAnsi="Times New Roman" w:cs="Times New Roman"/>
          <w:sz w:val="24"/>
          <w:szCs w:val="24"/>
        </w:rPr>
        <w:t>;</w:t>
      </w:r>
    </w:p>
    <w:p w:rsidR="00B761B1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формирование основных навыков деятельности в творческом коллективе посредством стимулирования научно-исследовательской и проектной деятельности учащихся;</w:t>
      </w:r>
    </w:p>
    <w:p w:rsidR="006B37BB" w:rsidRPr="006B37BB" w:rsidRDefault="006B37BB" w:rsidP="00B761B1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ind w:firstLine="85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•    ориентация юных исследователей на практическое применение своих знаний и создание общественно значимых проектов;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подготовка школьников к самостоятельной интеллектуальной деятельности и помощь в профессиональном самоопреде</w:t>
      </w:r>
      <w:r w:rsidR="00B761B1">
        <w:rPr>
          <w:rFonts w:ascii="Times New Roman" w:eastAsia="SimSun" w:hAnsi="Times New Roman" w:cs="Times New Roman"/>
          <w:sz w:val="24"/>
          <w:szCs w:val="24"/>
        </w:rPr>
        <w:t>лении учащихся старших классов;</w:t>
      </w:r>
    </w:p>
    <w:p w:rsidR="00B761B1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выстраивание системы преемственности средней и высшей школы, привлечение к работе с учащимися ученых, специалистов научно-исследовательских институтов, профессионалов-практиков;</w:t>
      </w:r>
      <w:r w:rsidRPr="006B37BB">
        <w:rPr>
          <w:rFonts w:ascii="Times New Roman" w:eastAsia="SimSun" w:hAnsi="Times New Roman" w:cs="Times New Roman"/>
          <w:sz w:val="24"/>
          <w:szCs w:val="24"/>
        </w:rPr>
        <w:br/>
        <w:t>                •    расширение возможностей индивидуальной работы с детьми педагогов и преподавателей выс</w:t>
      </w:r>
      <w:r w:rsidR="00B761B1">
        <w:rPr>
          <w:rFonts w:ascii="Times New Roman" w:eastAsia="SimSun" w:hAnsi="Times New Roman" w:cs="Times New Roman"/>
          <w:sz w:val="24"/>
          <w:szCs w:val="24"/>
        </w:rPr>
        <w:t xml:space="preserve">шей школы;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привлечение общественного внимания к проблемам сохранения и развития интеллектуального потенциала общества.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1.4. Участники Фестиваля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В Фестивале могут принять участие школьники 1–11 классов и учащиеся средних учебных заведений, являющиеся авторами проектных и исследовательских работ в разных областях науки, проживающие на территории Российской Федерации и в государствах ближнего и дальнего зарубежья.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2. Порядок организации Фестиваля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2.1. Форма участия в финале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Фестиваля </w:t>
      </w:r>
      <w:r w:rsidR="00013A5F">
        <w:rPr>
          <w:rFonts w:ascii="Times New Roman" w:eastAsia="SimSun" w:hAnsi="Times New Roman" w:cs="Times New Roman"/>
          <w:sz w:val="24"/>
          <w:szCs w:val="24"/>
        </w:rPr>
        <w:t xml:space="preserve">для граждан РФ </w:t>
      </w:r>
      <w:r w:rsidRPr="006B37BB">
        <w:rPr>
          <w:rFonts w:ascii="Times New Roman" w:eastAsia="SimSun" w:hAnsi="Times New Roman" w:cs="Times New Roman"/>
          <w:sz w:val="24"/>
          <w:szCs w:val="24"/>
        </w:rPr>
        <w:t>только очная. Для граждан из стран ближнего и дальнего зарубежья возможна как очная, так и интерактивная (дистанционная) форма участия.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2.2. </w:t>
      </w:r>
      <w:r w:rsidRPr="006B37BB">
        <w:rPr>
          <w:rFonts w:ascii="Times New Roman" w:eastAsia="SimSun" w:hAnsi="Times New Roman" w:cs="Times New Roman"/>
          <w:sz w:val="24"/>
          <w:szCs w:val="24"/>
        </w:rPr>
        <w:t>Для проведения Фестиваля формируется Оргкомитет, включающий в себя представителей учредителей Фестиваля и заинтересованных образовательных учреждений различных типов и видов.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Оргкомитет:</w:t>
      </w:r>
      <w:r w:rsidRPr="006B37BB"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               •    формирует </w:t>
      </w:r>
      <w:r w:rsidR="00B761B1">
        <w:rPr>
          <w:rFonts w:ascii="Times New Roman" w:eastAsia="SimSun" w:hAnsi="Times New Roman" w:cs="Times New Roman"/>
          <w:sz w:val="24"/>
          <w:szCs w:val="24"/>
        </w:rPr>
        <w:t>жюри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, в </w:t>
      </w:r>
      <w:r w:rsidR="00B761B1">
        <w:rPr>
          <w:rFonts w:ascii="Times New Roman" w:eastAsia="SimSun" w:hAnsi="Times New Roman" w:cs="Times New Roman"/>
          <w:sz w:val="24"/>
          <w:szCs w:val="24"/>
        </w:rPr>
        <w:t xml:space="preserve">состав </w:t>
      </w:r>
      <w:r w:rsidRPr="006B37BB">
        <w:rPr>
          <w:rFonts w:ascii="Times New Roman" w:eastAsia="SimSun" w:hAnsi="Times New Roman" w:cs="Times New Roman"/>
          <w:sz w:val="24"/>
          <w:szCs w:val="24"/>
        </w:rPr>
        <w:t>котор</w:t>
      </w:r>
      <w:r w:rsidR="00B761B1">
        <w:rPr>
          <w:rFonts w:ascii="Times New Roman" w:eastAsia="SimSun" w:hAnsi="Times New Roman" w:cs="Times New Roman"/>
          <w:sz w:val="24"/>
          <w:szCs w:val="24"/>
        </w:rPr>
        <w:t>ого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привлекаются специалисты по соответствующим направлениям, участвующие в отборе и оценке ученических  работ;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определяет форму, порядок и сроки проведения Фестиваля;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•    утверждает результаты.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2.3. Фестиваль проводится по следующим секциям:</w:t>
      </w:r>
    </w:p>
    <w:tbl>
      <w:tblPr>
        <w:tblW w:w="108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819"/>
        <w:gridCol w:w="3793"/>
      </w:tblGrid>
      <w:tr w:rsidR="006B37BB" w:rsidRPr="006B37BB" w:rsidTr="006B37BB">
        <w:tc>
          <w:tcPr>
            <w:tcW w:w="2235" w:type="dxa"/>
            <w:shd w:val="clear" w:color="auto" w:fill="auto"/>
          </w:tcPr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1)  Математическая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2)  Физическая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3)  Химическая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4)  Историческая</w:t>
            </w:r>
          </w:p>
        </w:tc>
        <w:tc>
          <w:tcPr>
            <w:tcW w:w="4819" w:type="dxa"/>
            <w:shd w:val="clear" w:color="auto" w:fill="auto"/>
          </w:tcPr>
          <w:p w:rsidR="006B37BB" w:rsidRPr="006B37BB" w:rsidRDefault="006B37BB" w:rsidP="006B37BB">
            <w:pPr>
              <w:shd w:val="clear" w:color="auto" w:fill="FFFFFF"/>
              <w:tabs>
                <w:tab w:val="left" w:pos="71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5)  Литературоведческая</w:t>
            </w:r>
          </w:p>
          <w:p w:rsidR="006B37BB" w:rsidRPr="006B37BB" w:rsidRDefault="006B37BB" w:rsidP="006B37BB">
            <w:pPr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6)  Географическая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7)  Биологическая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8)  Культура и искусство</w:t>
            </w:r>
          </w:p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9)  Промышленность, экономика, сельское хозяйство</w:t>
            </w:r>
          </w:p>
        </w:tc>
        <w:tc>
          <w:tcPr>
            <w:tcW w:w="3793" w:type="dxa"/>
            <w:shd w:val="clear" w:color="auto" w:fill="auto"/>
          </w:tcPr>
          <w:p w:rsidR="006B37BB" w:rsidRPr="006B37BB" w:rsidRDefault="006B37BB" w:rsidP="006B37BB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10)  Социальные инициативы и прикладные исследования</w:t>
            </w:r>
          </w:p>
          <w:p w:rsidR="006B37BB" w:rsidRPr="006B37BB" w:rsidRDefault="006B37BB" w:rsidP="006B37BB">
            <w:pPr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>11)  Экологическая</w:t>
            </w:r>
          </w:p>
          <w:p w:rsidR="006B37BB" w:rsidRPr="006B37BB" w:rsidRDefault="006B37BB" w:rsidP="006B37BB">
            <w:pPr>
              <w:tabs>
                <w:tab w:val="left" w:pos="709"/>
              </w:tabs>
              <w:suppressAutoHyphens/>
              <w:spacing w:before="28" w:after="28"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B37B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12)  Социально-психологическая   </w:t>
            </w:r>
          </w:p>
        </w:tc>
      </w:tr>
    </w:tbl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В зависимости от присланных работ название и количество секций может быть изменено. Могут вводиться дополнительные секции.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 2.</w:t>
      </w:r>
      <w:r w:rsidR="00B761B1">
        <w:rPr>
          <w:rFonts w:ascii="Times New Roman" w:eastAsia="SimSun" w:hAnsi="Times New Roman" w:cs="Times New Roman"/>
          <w:sz w:val="24"/>
          <w:szCs w:val="24"/>
        </w:rPr>
        <w:t>4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. Работа секций и оценка жюри проходит по трём возрастным группам. Младшая группа с 1 по 4 класс, средняя группа с 5 по 7 класс, старшая группа с 8 по 11 класс. По итогам приёма работ на Фестиваль Оргкомитет определяет порядок и место проведения финала.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                              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3. Порядок представления и оформления работ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3.1. Анкеты-заявки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(установленной формы) на участие во Всероссийском фестивале и работы принимаются Оргкомитетом </w:t>
      </w:r>
      <w:r>
        <w:rPr>
          <w:rFonts w:ascii="Times New Roman" w:eastAsia="SimSun" w:hAnsi="Times New Roman" w:cs="Times New Roman"/>
          <w:sz w:val="24"/>
          <w:szCs w:val="24"/>
        </w:rPr>
        <w:t>с 1 по 20 февраля 201</w:t>
      </w:r>
      <w:r w:rsidR="006166E7">
        <w:rPr>
          <w:rFonts w:ascii="Times New Roman" w:eastAsia="SimSun" w:hAnsi="Times New Roman" w:cs="Times New Roman"/>
          <w:sz w:val="24"/>
          <w:szCs w:val="24"/>
        </w:rPr>
        <w:t>8</w:t>
      </w:r>
      <w:r>
        <w:rPr>
          <w:rFonts w:ascii="Times New Roman" w:eastAsia="SimSun" w:hAnsi="Times New Roman" w:cs="Times New Roman"/>
          <w:sz w:val="24"/>
          <w:szCs w:val="24"/>
        </w:rPr>
        <w:t xml:space="preserve"> года. </w:t>
      </w:r>
      <w:r w:rsidRPr="006B37BB">
        <w:rPr>
          <w:rFonts w:ascii="Times New Roman" w:eastAsia="SimSun" w:hAnsi="Times New Roman" w:cs="Times New Roman"/>
          <w:b/>
          <w:sz w:val="24"/>
          <w:szCs w:val="24"/>
          <w:u w:val="single"/>
        </w:rPr>
        <w:t>25 февраля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публикуются списки прошедших в финал.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  <w:u w:val="single"/>
        </w:rPr>
        <w:t>До 10 марта</w:t>
      </w:r>
      <w:r w:rsidR="006166E7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 2018 года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все приглашённые на финал проходят </w:t>
      </w:r>
      <w:r w:rsidRPr="006B37BB">
        <w:rPr>
          <w:rFonts w:ascii="Times New Roman" w:eastAsia="SimSun" w:hAnsi="Times New Roman" w:cs="Times New Roman"/>
          <w:b/>
          <w:sz w:val="24"/>
          <w:szCs w:val="24"/>
          <w:u w:val="single"/>
        </w:rPr>
        <w:t>электронную регистрацию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на сайте: 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  <w:lang w:val="en-US"/>
        </w:rPr>
        <w:t>bfnm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</w:rPr>
        <w:t>.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  <w:lang w:val="en-US"/>
        </w:rPr>
        <w:t>ru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3.2.</w:t>
      </w:r>
      <w:r w:rsidRPr="006B37BB">
        <w:rPr>
          <w:rFonts w:ascii="Times New Roman" w:eastAsia="SimSun" w:hAnsi="Times New Roman" w:cs="Times New Roman"/>
          <w:sz w:val="24"/>
          <w:szCs w:val="24"/>
        </w:rPr>
        <w:t> Оргкомитет оставляет за собой право отбора представленных работ.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3.3</w:t>
      </w:r>
      <w:r w:rsidRPr="006B37BB">
        <w:rPr>
          <w:rFonts w:ascii="Times New Roman" w:eastAsia="SimSun" w:hAnsi="Times New Roman" w:cs="Times New Roman"/>
          <w:sz w:val="24"/>
          <w:szCs w:val="24"/>
        </w:rPr>
        <w:t>. Текст работы </w:t>
      </w:r>
      <w:r w:rsidRPr="006B37BB">
        <w:rPr>
          <w:rFonts w:ascii="Times New Roman" w:eastAsia="SimSun" w:hAnsi="Times New Roman" w:cs="Times New Roman"/>
          <w:sz w:val="24"/>
          <w:szCs w:val="24"/>
          <w:u w:val="single"/>
        </w:rPr>
        <w:t>на русском языке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представляется в Оргкомитет на единый электронный адрес: </w:t>
      </w:r>
      <w:hyperlink r:id="rId20">
        <w:r w:rsidRPr="006B37BB">
          <w:rPr>
            <w:rFonts w:ascii="Times New Roman" w:eastAsia="SimSun" w:hAnsi="Times New Roman" w:cs="Times New Roman"/>
            <w:b/>
            <w:bCs/>
            <w:sz w:val="24"/>
            <w:szCs w:val="24"/>
            <w:u w:val="single"/>
            <w:lang w:eastAsia="ru-RU"/>
          </w:rPr>
          <w:t>vk-leonardo@mail.ru</w:t>
        </w:r>
      </w:hyperlink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  в формате документа Word. Объем работы составляет от 10 до 30 страниц машинописного текста, приложения в этот объем не входят и могут располагаться в конце работы дополнительно. Анкета-заявка отправляется вместе с работой и прикрепляется в начале работы</w:t>
      </w:r>
      <w:r w:rsidRPr="006B37B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               Региональные представительства публикуют свой электронный адрес на сайтах организаторов Фестиваля и образовательных порталах регионов, устанавливают свои сроки проведения региональных этапов Фестиваля (адреса представительств регионов смотрите на сайте: </w:t>
      </w:r>
      <w:hyperlink r:id="rId21" w:history="1">
        <w:r w:rsidRPr="006B37BB">
          <w:rPr>
            <w:rFonts w:ascii="Times New Roman" w:eastAsia="SimSun" w:hAnsi="Times New Roman" w:cs="Times New Roman"/>
            <w:sz w:val="24"/>
            <w:szCs w:val="24"/>
            <w:u w:val="single"/>
            <w:lang w:val="en-US"/>
          </w:rPr>
          <w:t>www</w:t>
        </w:r>
        <w:r w:rsidRPr="006B37BB">
          <w:rPr>
            <w:rFonts w:ascii="Times New Roman" w:eastAsia="SimSun" w:hAnsi="Times New Roman" w:cs="Times New Roman"/>
            <w:sz w:val="24"/>
            <w:szCs w:val="24"/>
            <w:u w:val="single"/>
          </w:rPr>
          <w:t>.</w:t>
        </w:r>
        <w:r w:rsidRPr="006B37BB">
          <w:rPr>
            <w:rFonts w:ascii="Times New Roman" w:eastAsia="SimSun" w:hAnsi="Times New Roman" w:cs="Times New Roman"/>
            <w:sz w:val="24"/>
            <w:szCs w:val="24"/>
            <w:u w:val="single"/>
            <w:lang w:val="en-US"/>
          </w:rPr>
          <w:t>bfnm</w:t>
        </w:r>
        <w:r w:rsidRPr="006B37BB">
          <w:rPr>
            <w:rFonts w:ascii="Times New Roman" w:eastAsia="SimSun" w:hAnsi="Times New Roman" w:cs="Times New Roman"/>
            <w:sz w:val="24"/>
            <w:szCs w:val="24"/>
            <w:u w:val="single"/>
          </w:rPr>
          <w:t>.</w:t>
        </w:r>
        <w:r w:rsidRPr="006B37BB">
          <w:rPr>
            <w:rFonts w:ascii="Times New Roman" w:eastAsia="SimSu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).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3.4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. Требования к машинописному тексту: формат А4 (шрифт Times New Roman, размер шрифта </w:t>
      </w:r>
      <w:smartTag w:uri="urn:schemas-microsoft-com:office:smarttags" w:element="metricconverter">
        <w:smartTagPr>
          <w:attr w:name="ProductID" w:val="12 pt"/>
        </w:smartTagPr>
        <w:r w:rsidRPr="006B37BB">
          <w:rPr>
            <w:rFonts w:ascii="Times New Roman" w:eastAsia="SimSun" w:hAnsi="Times New Roman" w:cs="Times New Roman"/>
            <w:sz w:val="24"/>
            <w:szCs w:val="24"/>
          </w:rPr>
          <w:t>12 pt</w:t>
        </w:r>
      </w:smartTag>
      <w:r w:rsidRPr="006B37BB">
        <w:rPr>
          <w:rFonts w:ascii="Times New Roman" w:eastAsia="SimSun" w:hAnsi="Times New Roman" w:cs="Times New Roman"/>
          <w:sz w:val="24"/>
          <w:szCs w:val="24"/>
        </w:rPr>
        <w:t xml:space="preserve">, через 1,5 интервала). Поля: слева от текста – </w:t>
      </w:r>
      <w:smartTag w:uri="urn:schemas-microsoft-com:office:smarttags" w:element="metricconverter">
        <w:smartTagPr>
          <w:attr w:name="ProductID" w:val="30 мм"/>
        </w:smartTagPr>
        <w:r w:rsidRPr="006B37BB">
          <w:rPr>
            <w:rFonts w:ascii="Times New Roman" w:eastAsia="SimSun" w:hAnsi="Times New Roman" w:cs="Times New Roman"/>
            <w:sz w:val="24"/>
            <w:szCs w:val="24"/>
          </w:rPr>
          <w:t>30 мм</w:t>
        </w:r>
      </w:smartTag>
      <w:r w:rsidRPr="006B37BB">
        <w:rPr>
          <w:rFonts w:ascii="Times New Roman" w:eastAsia="SimSun" w:hAnsi="Times New Roman" w:cs="Times New Roman"/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6B37BB">
          <w:rPr>
            <w:rFonts w:ascii="Times New Roman" w:eastAsia="SimSun" w:hAnsi="Times New Roman" w:cs="Times New Roman"/>
            <w:sz w:val="24"/>
            <w:szCs w:val="24"/>
          </w:rPr>
          <w:t>20 мм</w:t>
        </w:r>
      </w:smartTag>
      <w:r w:rsidRPr="006B37BB">
        <w:rPr>
          <w:rFonts w:ascii="Times New Roman" w:eastAsia="SimSun" w:hAnsi="Times New Roman" w:cs="Times New Roman"/>
          <w:sz w:val="24"/>
          <w:szCs w:val="24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6B37BB">
          <w:rPr>
            <w:rFonts w:ascii="Times New Roman" w:eastAsia="SimSun" w:hAnsi="Times New Roman" w:cs="Times New Roman"/>
            <w:sz w:val="24"/>
            <w:szCs w:val="24"/>
          </w:rPr>
          <w:t>20 мм</w:t>
        </w:r>
      </w:smartTag>
      <w:r w:rsidRPr="006B37BB">
        <w:rPr>
          <w:rFonts w:ascii="Times New Roman" w:eastAsia="SimSun" w:hAnsi="Times New Roman" w:cs="Times New Roman"/>
          <w:sz w:val="24"/>
          <w:szCs w:val="24"/>
        </w:rPr>
        <w:t>.  Анкета-заявка и титульный лист работы не нумеруются. Титульный лист оформляется по образцу: вверху первой страницы с правого поля строчными буквами печатается Ф.И.О. автора(ов). Далее печатается название работы. Затем Ф.И.О., должность и ученая степень научного руководителя, страна, город, наименование учреждения, класс. В оглавлении приводятся пункты работы с указанием страниц. Ссылки на литературу в тексте указываются под номерами в квадратных скобках. Номер ссылки в тексте работы должен соответствовать порядковому номеру в списке литературы. Рисунки, таблицы и т. п. в тексте можно располагать произвольным образом. Список литературы и интернет-источников дается после текста. Порядок оформления библиографии: указывается фамилия, инициалы автора, название работы б</w:t>
      </w:r>
      <w:r w:rsidR="00B761B1">
        <w:rPr>
          <w:rFonts w:ascii="Times New Roman" w:eastAsia="SimSun" w:hAnsi="Times New Roman" w:cs="Times New Roman"/>
          <w:sz w:val="24"/>
          <w:szCs w:val="24"/>
        </w:rPr>
        <w:t>ез кавычек, место и год издания, количество страниц.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                            4. Требования к содержанию работ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4.1.</w:t>
      </w:r>
      <w:r w:rsidRPr="006B37BB">
        <w:rPr>
          <w:rFonts w:ascii="Times New Roman" w:eastAsia="SimSun" w:hAnsi="Times New Roman" w:cs="Times New Roman"/>
          <w:sz w:val="24"/>
          <w:szCs w:val="24"/>
        </w:rPr>
        <w:t> В работе должен быть изложен фактический материал, результаты самостоятельной предпроектной, проектной или исследовательской деятельности.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4.2.</w:t>
      </w:r>
      <w:r w:rsidRPr="006B37BB">
        <w:rPr>
          <w:rFonts w:ascii="Times New Roman" w:eastAsia="SimSun" w:hAnsi="Times New Roman" w:cs="Times New Roman"/>
          <w:sz w:val="24"/>
          <w:szCs w:val="24"/>
        </w:rPr>
        <w:t> Работы должны иметь исследовательский характер, отличаться новизной, актуальностью, теоретической и практической значимостью, грамотным и логичным изложением.</w:t>
      </w:r>
      <w:r w:rsidRPr="006B37BB">
        <w:rPr>
          <w:rFonts w:ascii="Times New Roman" w:eastAsia="SimSun" w:hAnsi="Times New Roman" w:cs="Times New Roman"/>
          <w:sz w:val="24"/>
          <w:szCs w:val="24"/>
        </w:rPr>
        <w:br/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4.3.</w:t>
      </w:r>
      <w:r w:rsidRPr="006B37BB">
        <w:rPr>
          <w:rFonts w:ascii="Times New Roman" w:eastAsia="SimSun" w:hAnsi="Times New Roman" w:cs="Times New Roman"/>
          <w:sz w:val="24"/>
          <w:szCs w:val="24"/>
        </w:rPr>
        <w:t> Работы реферативного характера, не содержащие элементов самостоятельного исследования, к участию в Фестивале не допускаются.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4.4.</w:t>
      </w:r>
      <w:r w:rsidRPr="006B37BB">
        <w:rPr>
          <w:rFonts w:ascii="Times New Roman" w:eastAsia="SimSun" w:hAnsi="Times New Roman" w:cs="Times New Roman"/>
          <w:sz w:val="24"/>
          <w:szCs w:val="24"/>
        </w:rPr>
        <w:t> Структура работы: анкета-заявка; титульный лист; оглавление; введение; основная часть (возможны главы); заключение; список литературы, используемых интернет-источников; приложения.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                Введение </w:t>
      </w:r>
      <w:r w:rsidRPr="006B37BB">
        <w:rPr>
          <w:rFonts w:ascii="Times New Roman" w:eastAsia="SimSun" w:hAnsi="Times New Roman" w:cs="Times New Roman"/>
          <w:sz w:val="24"/>
          <w:szCs w:val="24"/>
        </w:rPr>
        <w:t>– это краткое обоснование актуальности выбранной проблемы, цели и поставленных задач. Указываются методы и этапы проведения исследования/проекта. Для научного аппарата исследовательской/проектной работы указание объекта и/или предмета исследования, наличие положений гипотезы, определение проблемы или противоречий по теме строго обязательно.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В основной части проводится обзор литературы, излагаются и анализируются полученные результаты, предъявляются выводы по каждой главе.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В заключении отмечаются основные результаты работы и намечаются дальнейшие перспективы исследования.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В приложении могут приводиться схемы, графики, таблицы, рисунки и т. п.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5. Требования к защите и представлению работ на Фестиваль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 5.1.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Защита каждой работы проходит в форме 6 </w:t>
      </w:r>
      <w:r>
        <w:rPr>
          <w:rFonts w:ascii="Times New Roman" w:eastAsia="SimSun" w:hAnsi="Times New Roman" w:cs="Times New Roman"/>
          <w:sz w:val="24"/>
          <w:szCs w:val="24"/>
        </w:rPr>
        <w:t xml:space="preserve">-минутного (максимум) 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устного выступления и </w:t>
      </w:r>
      <w:r w:rsidR="00B761B1">
        <w:rPr>
          <w:rFonts w:ascii="Times New Roman" w:eastAsia="SimSun" w:hAnsi="Times New Roman" w:cs="Times New Roman"/>
          <w:sz w:val="24"/>
          <w:szCs w:val="24"/>
        </w:rPr>
        <w:t>ответов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на вопросы членов жюри и присутствующих</w:t>
      </w:r>
      <w:r w:rsidR="00B761B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B37BB">
        <w:rPr>
          <w:rFonts w:ascii="Times New Roman" w:eastAsia="SimSun" w:hAnsi="Times New Roman" w:cs="Times New Roman"/>
          <w:sz w:val="24"/>
          <w:szCs w:val="24"/>
        </w:rPr>
        <w:t>с помощью презентации в программах Power</w:t>
      </w:r>
      <w:r w:rsidR="0040718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Point или </w:t>
      </w:r>
      <w:r w:rsidRPr="006B37BB">
        <w:rPr>
          <w:rFonts w:ascii="Times New Roman" w:eastAsia="SimSun" w:hAnsi="Times New Roman" w:cs="Times New Roman"/>
          <w:sz w:val="24"/>
          <w:szCs w:val="24"/>
          <w:lang w:val="en-US"/>
        </w:rPr>
        <w:t>Prezi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. Жюри предоставляются текст работы и пять буклетов (форма и содержание буклета произвольная) с кратким содержанием работы и отчетом о проведенном исследовании (рекомендации по составлению буклета см. на сайте </w:t>
      </w:r>
      <w:hyperlink r:id="rId22">
        <w:r w:rsidRPr="006B37BB">
          <w:rPr>
            <w:rFonts w:ascii="Times New Roman" w:eastAsia="SimSun" w:hAnsi="Times New Roman" w:cs="Times New Roman"/>
            <w:b/>
            <w:bCs/>
            <w:sz w:val="24"/>
            <w:szCs w:val="24"/>
            <w:u w:val="single"/>
            <w:lang w:eastAsia="ru-RU"/>
          </w:rPr>
          <w:t>www.bfnm.ru</w:t>
        </w:r>
      </w:hyperlink>
      <w:r w:rsidRPr="006B37BB">
        <w:rPr>
          <w:rFonts w:ascii="Times New Roman" w:eastAsia="SimSun" w:hAnsi="Times New Roman" w:cs="Times New Roman"/>
          <w:sz w:val="24"/>
          <w:szCs w:val="24"/>
        </w:rPr>
        <w:t>). При презентации проектной, исследовательской работы на иностранном языке текст работы и буклета должен быть представлен на русском и иностранном языках. Защита проводится на русском языке или с привлечением переводчика.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6. Сроки и место проведения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6.1.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Фестиваль для младшей и средней возрастных групп проводится 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>2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3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>-2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5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марта 201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8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года</w:t>
      </w:r>
      <w:r w:rsidRPr="006B37BB">
        <w:rPr>
          <w:rFonts w:ascii="Times New Roman" w:eastAsia="SimSun" w:hAnsi="Times New Roman" w:cs="Times New Roman"/>
          <w:sz w:val="24"/>
          <w:szCs w:val="24"/>
        </w:rPr>
        <w:t>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6.2.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 Фестиваль для старшей возрастной группы проводится 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>3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0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марта – 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1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апреля 201</w:t>
      </w:r>
      <w:r w:rsidR="006166E7">
        <w:rPr>
          <w:rFonts w:ascii="Times New Roman" w:eastAsia="SimSun" w:hAnsi="Times New Roman" w:cs="Times New Roman"/>
          <w:b/>
          <w:i/>
          <w:sz w:val="24"/>
          <w:szCs w:val="24"/>
        </w:rPr>
        <w:t>8</w:t>
      </w:r>
      <w:r w:rsidRPr="006B37BB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года.                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6.3.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Базовыми площадками проведения Фестиваля являются ГБОУ гимназия № 1409          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г. Москвы и РХТУ им. Д.И. Менделеева.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7. Подведение итогов, награждение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7.1.</w:t>
      </w:r>
      <w:r w:rsidRPr="006B37BB">
        <w:rPr>
          <w:rFonts w:ascii="Times New Roman" w:eastAsia="SimSun" w:hAnsi="Times New Roman" w:cs="Times New Roman"/>
          <w:sz w:val="24"/>
          <w:szCs w:val="24"/>
        </w:rPr>
        <w:t> Итоги Фестиваля подводятся жюри по трём возрастным группам и объявляются на церемонии закрытия. Участники, представляющие другие страны, награждаются дипломами и ценными призами.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    7.2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. Победители Фестиваля в каждой секции, каждой возрастной группы, награждаются золотыми медалями, дипломами и призами. Призеры награждаются серебряными и бронзовыми медалями, дипломами Фестиваля. 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                 Победители и призёры в средней и старшей возрастной группе, кроме учащихся 11-х классов, награждаются путёвкой в «Артек».</w:t>
      </w:r>
      <w:r w:rsidR="00B761B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761B1" w:rsidRPr="00B761B1">
        <w:rPr>
          <w:rFonts w:ascii="Times New Roman" w:eastAsia="SimSun" w:hAnsi="Times New Roman" w:cs="Times New Roman"/>
          <w:sz w:val="24"/>
          <w:szCs w:val="24"/>
        </w:rPr>
        <w:t xml:space="preserve">Количество призеров, получающих путевку, определяется в зависимости от количества выделенных Фонду путевок. </w:t>
      </w:r>
      <w:r w:rsidRPr="006B37BB">
        <w:rPr>
          <w:rFonts w:ascii="Times New Roman" w:eastAsia="SimSun" w:hAnsi="Times New Roman" w:cs="Times New Roman"/>
          <w:sz w:val="24"/>
          <w:szCs w:val="24"/>
        </w:rPr>
        <w:t>Учащиеся 11-х классов, ставшие победителями и призерами Фестиваля, награждаются дипломами, золотыми или серебряными медалями, соответственно, ценными призами.</w:t>
      </w:r>
    </w:p>
    <w:p w:rsidR="00013A5F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b/>
          <w:sz w:val="24"/>
          <w:szCs w:val="24"/>
        </w:rPr>
        <w:t>            </w:t>
      </w:r>
      <w:r>
        <w:rPr>
          <w:rFonts w:ascii="Times New Roman" w:eastAsia="SimSun" w:hAnsi="Times New Roman" w:cs="Times New Roman"/>
          <w:b/>
          <w:sz w:val="24"/>
          <w:szCs w:val="24"/>
        </w:rPr>
        <w:t>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7.</w:t>
      </w:r>
      <w:r w:rsidR="00B761B1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6B37BB">
        <w:rPr>
          <w:rFonts w:ascii="Times New Roman" w:eastAsia="SimSun" w:hAnsi="Times New Roman" w:cs="Times New Roman"/>
          <w:sz w:val="24"/>
          <w:szCs w:val="24"/>
        </w:rPr>
        <w:t xml:space="preserve"> Финалисты Всероссийского фестиваля награждаются грамотами Оргкомитета, медалями участника. 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Руководители работ награждаются грамотами Оргкомитета.</w:t>
      </w:r>
    </w:p>
    <w:p w:rsidR="006B37BB" w:rsidRPr="006B37BB" w:rsidRDefault="006B37BB" w:rsidP="006B37BB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7.</w:t>
      </w:r>
      <w:r w:rsidR="00B761B1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6B37BB">
        <w:rPr>
          <w:rFonts w:ascii="Times New Roman" w:eastAsia="SimSun" w:hAnsi="Times New Roman" w:cs="Times New Roman"/>
          <w:sz w:val="24"/>
          <w:szCs w:val="24"/>
        </w:rPr>
        <w:t> Образовательные учреждения, принимающие активное участие в Фестивале, награждаются Орденом «Леонардо».</w:t>
      </w:r>
    </w:p>
    <w:p w:rsidR="006B37BB" w:rsidRDefault="006B37BB" w:rsidP="00B761B1">
      <w:pPr>
        <w:shd w:val="clear" w:color="auto" w:fill="FFFFFF"/>
        <w:tabs>
          <w:tab w:val="left" w:pos="709"/>
        </w:tabs>
        <w:suppressAutoHyphens/>
        <w:spacing w:before="28" w:after="28" w:line="276" w:lineRule="atLeast"/>
        <w:jc w:val="both"/>
        <w:rPr>
          <w:rFonts w:ascii="Times New Roman" w:hAnsi="Times New Roman" w:cs="Times New Roman"/>
          <w:b/>
          <w:sz w:val="28"/>
        </w:rPr>
      </w:pPr>
      <w:r w:rsidRPr="006B37BB">
        <w:rPr>
          <w:rFonts w:ascii="Times New Roman" w:eastAsia="SimSun" w:hAnsi="Times New Roman" w:cs="Times New Roman"/>
          <w:sz w:val="24"/>
          <w:szCs w:val="24"/>
        </w:rPr>
        <w:t>                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7.</w:t>
      </w:r>
      <w:r w:rsidR="00B761B1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6B37BB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6B37BB">
        <w:rPr>
          <w:rFonts w:ascii="Times New Roman" w:eastAsia="SimSun" w:hAnsi="Times New Roman" w:cs="Times New Roman"/>
          <w:sz w:val="24"/>
          <w:szCs w:val="24"/>
        </w:rPr>
        <w:t> Списки победителей публикуются в журнале «Вестник образования России» и на сайт</w:t>
      </w:r>
      <w:r w:rsidR="00B761B1">
        <w:rPr>
          <w:rFonts w:ascii="Times New Roman" w:eastAsia="SimSun" w:hAnsi="Times New Roman" w:cs="Times New Roman"/>
          <w:sz w:val="24"/>
          <w:szCs w:val="24"/>
        </w:rPr>
        <w:t>ах организаторов Фестиваля.    </w:t>
      </w:r>
    </w:p>
    <w:p w:rsidR="006B37BB" w:rsidRDefault="006B37BB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E51205" w:rsidRDefault="00E51205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p w:rsidR="00E51205" w:rsidRPr="00E51205" w:rsidRDefault="00E51205" w:rsidP="00E51205">
      <w:pPr>
        <w:pStyle w:val="a3"/>
        <w:numPr>
          <w:ilvl w:val="0"/>
          <w:numId w:val="6"/>
        </w:num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ru-RU"/>
        </w:rPr>
      </w:pPr>
      <w:r w:rsidRPr="00E51205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ru-RU"/>
        </w:rPr>
        <w:t>Конкурс «Мой лучший урок»</w:t>
      </w:r>
    </w:p>
    <w:p w:rsidR="006B37BB" w:rsidRPr="00E51205" w:rsidRDefault="00E51205" w:rsidP="00E51205">
      <w:pPr>
        <w:pStyle w:val="a3"/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 xml:space="preserve">                                                             </w:t>
      </w:r>
      <w:r w:rsidR="006B37BB" w:rsidRPr="00E51205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ПОЛОЖЕНИЕ</w:t>
      </w:r>
    </w:p>
    <w:p w:rsidR="006B37BB" w:rsidRPr="006B37BB" w:rsidRDefault="00B761B1" w:rsidP="006B37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О </w:t>
      </w:r>
      <w:r w:rsidR="006B37BB"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Х</w:t>
      </w:r>
      <w:r w:rsidR="006B37BB"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en-US" w:eastAsia="ru-RU"/>
        </w:rPr>
        <w:t>II  </w:t>
      </w:r>
      <w:r w:rsidR="006B37BB"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ВСЕРОССИЙСКОМ КОНКУРСЕ ПРОФЕССИОНАЛЬНОГО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МАСТЕРСТВА ПЕДАГОГОВ «МОЙ ЛУЧШИЙ УРОК»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(на 2017/2018 учебный год)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color w:val="000080"/>
          <w:sz w:val="24"/>
          <w:szCs w:val="24"/>
          <w:lang w:eastAsia="ru-RU"/>
        </w:rPr>
        <w:t>   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Некоммерческая организация Благотворительный фонд наследия Менделеева, Академия повышения квалификации и профессиональной переподготовки работников образования РФ, Российский химико-технологический университет имени Д.И. Менделеева, Московский государственный университет имени М.В. Ломоносова, Московский областной государственный университет, Общероссийский профсоюз образования,  Педагогическое общество России, редакция журнала «Вестник образования России», при поддержке Министерства образования и науки Российской Федерации, проводят Всероссийский конкурс профессионального мастерства педагогов «Мой лучший урок».</w:t>
      </w:r>
    </w:p>
    <w:p w:rsidR="006B37BB" w:rsidRPr="00B761B1" w:rsidRDefault="006B37BB" w:rsidP="006B37BB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Общие положения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1.1. Всероссийский конкурс профессионального мастерства педагогов «Мой лучший урок» (далее - Конкурс) проводится в целях: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повышения качества образования;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повышения профессионального мастерства педагогов;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совершенствования и развития профильного обучения в современной школе;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совершенствования научно-методического обеспечения образовательного процесса;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выявления и распространения передового педагогического опыта;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внедрения и распространения современных инновационных образовательных технологий;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поддержки творческих педагогов и подъема престижа учительской профессии.</w:t>
      </w:r>
    </w:p>
    <w:p w:rsidR="006B37BB" w:rsidRPr="00B761B1" w:rsidRDefault="006B37BB" w:rsidP="006B37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Участники Конкурса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Участниками конкурса могут быть учителя и преподаватели общеобразовательных учреждений всех типов. Ограничений по возрасту и стажу работы нет. В конкурсе могут принимать участие учителя и преподаватели образовательных учреждений Российской Федерации и стран СНГ.</w:t>
      </w:r>
    </w:p>
    <w:p w:rsidR="006B37BB" w:rsidRPr="00B761B1" w:rsidRDefault="006B37BB" w:rsidP="006B37BB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Порядок проведения Конкурса</w:t>
      </w:r>
    </w:p>
    <w:p w:rsidR="00013A5F" w:rsidRDefault="00B761B1" w:rsidP="00B7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3.1. </w:t>
      </w:r>
      <w:r w:rsidR="00013A5F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Участие в финале Конкурса только очное.</w:t>
      </w:r>
    </w:p>
    <w:p w:rsidR="006B37BB" w:rsidRPr="006B37BB" w:rsidRDefault="006B37BB" w:rsidP="00013A5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3.</w:t>
      </w:r>
      <w:r w:rsidR="00B761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013A5F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Конкурс проводится по </w:t>
      </w:r>
      <w:r w:rsidR="00013A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013A5F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направлениям</w:t>
      </w:r>
      <w:r w:rsidR="00013A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013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Первое направление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гуманитарное (преподаватели русского языка и литературы, иностранных языков, истории, обществознания, МХК, музыки, изобразительного искусства, учителя начальных классов, воспитатели ГПД, психологи, логопеды).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В рамках первого направления прием работ осуществляется по электронной почте </w:t>
      </w:r>
      <w:hyperlink r:id="rId23" w:history="1"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vkmlu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до 1 ноября 2017 года. 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Финал проводится с 1 декабря</w:t>
      </w:r>
      <w:r w:rsidR="0051772D" w:rsidRPr="005177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177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7 декабря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2017 года. Заезд участников </w:t>
      </w:r>
      <w:r w:rsidR="005177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декабря 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 8.00. Отъезд </w:t>
      </w:r>
      <w:r w:rsidR="005177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декабря после 16.00.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Подтверждение об участии в финале Конкурса приглашенные педагоги высылают не позднее </w:t>
      </w:r>
      <w:r w:rsidR="005177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ноября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013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Второе направление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педагоги начальной школы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В рамках второго направления прием работ осуществляется по электронной почте </w:t>
      </w:r>
      <w:hyperlink r:id="rId24" w:history="1"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vkmlu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2@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  15 ноября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Финал проводится с 9 по 15 декабря 2017 года. Заезд 9 декабря с 8.00. Отъезд 15 декабря после 16.00.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Подтверждение об участии в финале Конкурса приглашенные педагоги высылают не позднее 1 декабря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013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Третье направление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дошкольное, дополнительное образование (воспитатели дошкольных учреждений, учителя технологии,  ОБЖ, физической культуры, педагоги дополнительного образования образовательных учреждений всех типов, учреждений дополнительного образования, вожатые детских лагерей).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В рамках третьего направления прием работ осуществляется по электронной почте </w:t>
      </w:r>
      <w:hyperlink r:id="rId25" w:history="1"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vkmlu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3@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  15 декабря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Финал проводится с 10 по 16 января 2018 года. Заезд 10 января с 8.00. Отъезд 16 января после 16.00.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Подтверждение об участии в финале Конкурса приглашенные педагоги высылают не позднее 20 декабря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013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Четвертое направление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естественно-научное (преподаватели математики, физики, химии, биологии, географии, информатики, экономики, экологии).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  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четвертого направления прием работ осуществляется по электронной почте </w:t>
      </w:r>
      <w:hyperlink r:id="rId26" w:history="1"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vkmlu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4@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 30 января 2017 года.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           Финал проводится с 24 февраля по 2 марта 2018 года. Заезд 24 февраля с 8.00. Отъезд 2 марта после 16.00.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Подтверждение об участии в финале Конкурса приглашенные педагоги высылают не позднее 14 февраля 2017 года.</w:t>
      </w:r>
    </w:p>
    <w:p w:rsidR="00013A5F" w:rsidRPr="006B37BB" w:rsidRDefault="00013A5F" w:rsidP="00013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Конкурса проводится курсовая переподготовка педагогов объемом 72 часа, с вручением документов соответствующего образца. Тема курсовых мероприятий, проводимых в рамках конкурса, публикуется на сайтах организаторов, посвящена в основном, проблемам и методам перехода на новые ФГОСы.</w:t>
      </w:r>
    </w:p>
    <w:p w:rsidR="00013A5F" w:rsidRPr="006B37BB" w:rsidRDefault="00013A5F" w:rsidP="00013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Педагоги, желающие принять участие только в курсовой подготовке, направляют заявку прилагаемого образца. (Приложение № 2).</w:t>
      </w:r>
    </w:p>
    <w:p w:rsidR="00013A5F" w:rsidRPr="006B37BB" w:rsidRDefault="00013A5F" w:rsidP="00013A5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Материалы опыта работы по итогам каждого мероприятия публикуются в специальном сборнике. Требования к представлению опыта смотрите на сайте: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www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bfnm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B37BB" w:rsidRPr="006B37BB" w:rsidRDefault="006B37BB" w:rsidP="00D12398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 Условия участия</w:t>
      </w:r>
    </w:p>
    <w:p w:rsidR="006B37BB" w:rsidRPr="006B37BB" w:rsidRDefault="006B37BB" w:rsidP="006B3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  Участие в финале оплачивается командирующими организациями. Стоимость участия в Конкурсе и курсовых мероприятиях публикуется в начале учебного года на сайте: </w:t>
      </w:r>
      <w:hyperlink r:id="rId27" w:history="1"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www</w:t>
        </w:r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bfnm</w:t>
        </w:r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.</w:t>
        </w:r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ru</w:t>
        </w:r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B37BB" w:rsidRPr="00AF074F" w:rsidRDefault="00D12398" w:rsidP="006B37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6B37BB" w:rsidRPr="00AF07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Требования к конкурсным работам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.1. На Конкурс представляются: анкета-заявка (1 страница), пояснительная записка (1-2 страницы), сценарий урока (не более 6 страниц), и приложения (при необходимости, не более 5 страниц), рецензия на урок завуча или методиста (1 страница).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 Сценарий урока предоставляется в любой форме. В нем показывается ход урока, работа учителя и детей, все этапы урока.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.3. В пояснительной записке по уроку указывается, по какому направлению представлена работа, тема урока, характеристика класса (количественная, социальная, психологическая, по уровню развития, программа, используемая в работе, авторы её, учебник, раздел его, количество часов в неделю, год). В сценарии описываются этапы урока, методики, применяемые на уроке, используемая аппаратура, описываются активные формы обучения, компьютерные технологии (использование интернета, мультимедийных досок и другие информационно-коммуникативные технологии). Кратко анализируется работа детей на уроке и результаты урока.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.4. В приложениях могут быть: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современных приемов и методов образования;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организации творческой деятельности учащихся;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педагогических идей и инициатив;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новые методики и технологии обучения;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результативных современных приемов и методов использования информационных технологий;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материалы по методическому обеспечению педагогических образовательных технологий;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методики оценки эффективности уроков;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В рецензии анализируется урок, анализируется результативность его, правильность применения соответствующих методик и приемов.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.5. </w:t>
      </w:r>
      <w:r w:rsidR="00AF07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атериалы </w:t>
      </w:r>
      <w:r w:rsidR="00AF07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конкурсного урока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архивируются и высылаются одним файлом. Объем высылаемого материала не должен превышать 3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mb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 Фотоматериалы и рисунки сжимаются в объеме перед отправкой. Музыкальные вставки, фотографии, иллюстрации и фильмы не высылаются. Они могут использоваться участниками во время защиты работ на финале.</w:t>
      </w:r>
      <w:r w:rsidR="00AF074F" w:rsidRPr="00AF07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F074F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Презентация урока не высылается.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.6. Финалист представляет жюри при защите работы: один печатный экземпляр работы, рецензию, пояснительную записку к уроку, презентацию в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PowerPoint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Prezi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приложения, 4 буклета. Защита урока может проходить по схеме: 10 минут доклад и 3 минуты ответы на вопросы членов жюри и участников Конкурса.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.7. Материалы представляются в печатном виде (2500 знаков с пробелами на странице). Объем конкурсной работы составляет не более 6 страниц без учета титульного листа и анкеты-заявки с данными о конкурсанте (приложение 1). Подробно заполненная анкета располагается в начале работы. Все дополнительные материалы входят в состав приложений.</w:t>
      </w:r>
    </w:p>
    <w:p w:rsidR="00D12398" w:rsidRPr="00B761B1" w:rsidRDefault="006B37BB" w:rsidP="00D1239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D12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D12398"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Порядок проведения экспертизы и подведения итогов 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.1. Экспертиза работ производится утвержденным оргкомитетом жюри. Критерии оценки разрабатываются членами жюри и утверждаются оргкомитетом.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.2. Рецензии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работы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Конкурса не выдаются. Материалы не возвращаются. 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.3. Каждый материал, направленный на Конкурс (сценарий урока), сопровождается анкетой-заявкой участника (приложение 1) и пояснительной запиской.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.4. Победители Всероссийского финала Конкурса награждаются дипломами.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Призеры, занявшие второе и третье места, награждаются грамотами.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Из числа победителей и лауреатов Конкурса жюри определяет финалистов для награждения медалью «За службу образованию».</w:t>
      </w:r>
    </w:p>
    <w:p w:rsidR="00D12398" w:rsidRPr="006B37BB" w:rsidRDefault="00D12398" w:rsidP="00D1239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Участники финала, имеющие педагогический стаж более 20 лет, заблаговременно представившие в оргкомитет Конкурса наградные материалы, в соответствии с положением о награждении медалью «За службу образованию» могут быть награждены данной наградой фонда.</w:t>
      </w:r>
    </w:p>
    <w:p w:rsidR="006B37BB" w:rsidRPr="006B37BB" w:rsidRDefault="006B37BB" w:rsidP="006B37B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B37BB" w:rsidRPr="00263EC3" w:rsidRDefault="006B37BB" w:rsidP="00263EC3">
      <w:pPr>
        <w:spacing w:line="360" w:lineRule="auto"/>
        <w:ind w:right="284"/>
        <w:jc w:val="both"/>
        <w:rPr>
          <w:rFonts w:ascii="Times New Roman" w:hAnsi="Times New Roman" w:cs="Times New Roman"/>
          <w:b/>
          <w:sz w:val="28"/>
        </w:rPr>
      </w:pPr>
    </w:p>
    <w:sectPr w:rsidR="006B37BB" w:rsidRPr="00263EC3" w:rsidSect="00137490">
      <w:footerReference w:type="default" r:id="rId28"/>
      <w:pgSz w:w="11906" w:h="16838"/>
      <w:pgMar w:top="426" w:right="850" w:bottom="1134" w:left="85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5D" w:rsidRDefault="00BA105D" w:rsidP="006B37BB">
      <w:pPr>
        <w:spacing w:after="0" w:line="240" w:lineRule="auto"/>
      </w:pPr>
      <w:r>
        <w:separator/>
      </w:r>
    </w:p>
  </w:endnote>
  <w:endnote w:type="continuationSeparator" w:id="0">
    <w:p w:rsidR="00BA105D" w:rsidRDefault="00BA105D" w:rsidP="006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848821"/>
      <w:docPartObj>
        <w:docPartGallery w:val="Page Numbers (Bottom of Page)"/>
        <w:docPartUnique/>
      </w:docPartObj>
    </w:sdtPr>
    <w:sdtEndPr/>
    <w:sdtContent>
      <w:p w:rsidR="00013A5F" w:rsidRDefault="00013A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F2">
          <w:rPr>
            <w:noProof/>
          </w:rPr>
          <w:t>14</w:t>
        </w:r>
        <w:r>
          <w:fldChar w:fldCharType="end"/>
        </w:r>
      </w:p>
    </w:sdtContent>
  </w:sdt>
  <w:p w:rsidR="00013A5F" w:rsidRDefault="00013A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5D" w:rsidRDefault="00BA105D" w:rsidP="006B37BB">
      <w:pPr>
        <w:spacing w:after="0" w:line="240" w:lineRule="auto"/>
      </w:pPr>
      <w:r>
        <w:separator/>
      </w:r>
    </w:p>
  </w:footnote>
  <w:footnote w:type="continuationSeparator" w:id="0">
    <w:p w:rsidR="00BA105D" w:rsidRDefault="00BA105D" w:rsidP="006B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712A8"/>
    <w:multiLevelType w:val="hybridMultilevel"/>
    <w:tmpl w:val="4E4C27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2E1E08"/>
    <w:multiLevelType w:val="multilevel"/>
    <w:tmpl w:val="A49EB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00476"/>
    <w:multiLevelType w:val="hybridMultilevel"/>
    <w:tmpl w:val="3DDC8D84"/>
    <w:lvl w:ilvl="0" w:tplc="7CD8F2E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6C030DAC"/>
    <w:multiLevelType w:val="multilevel"/>
    <w:tmpl w:val="5D1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2A4B"/>
    <w:multiLevelType w:val="hybridMultilevel"/>
    <w:tmpl w:val="8AF438D0"/>
    <w:lvl w:ilvl="0" w:tplc="EB92CD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9D"/>
    <w:rsid w:val="00013A5F"/>
    <w:rsid w:val="00065484"/>
    <w:rsid w:val="00137490"/>
    <w:rsid w:val="001C4280"/>
    <w:rsid w:val="00263EC3"/>
    <w:rsid w:val="002C0EA5"/>
    <w:rsid w:val="0039266A"/>
    <w:rsid w:val="0040718E"/>
    <w:rsid w:val="004C7AF2"/>
    <w:rsid w:val="0051772D"/>
    <w:rsid w:val="005C45C9"/>
    <w:rsid w:val="006166E7"/>
    <w:rsid w:val="006308B7"/>
    <w:rsid w:val="006467F6"/>
    <w:rsid w:val="006B0607"/>
    <w:rsid w:val="006B37BB"/>
    <w:rsid w:val="006C1B4E"/>
    <w:rsid w:val="006E1A30"/>
    <w:rsid w:val="00740E29"/>
    <w:rsid w:val="009B05C8"/>
    <w:rsid w:val="009D23AE"/>
    <w:rsid w:val="009E3617"/>
    <w:rsid w:val="00A0189D"/>
    <w:rsid w:val="00AF074F"/>
    <w:rsid w:val="00B02584"/>
    <w:rsid w:val="00B761B1"/>
    <w:rsid w:val="00BA105D"/>
    <w:rsid w:val="00BA14AD"/>
    <w:rsid w:val="00C313F0"/>
    <w:rsid w:val="00D12398"/>
    <w:rsid w:val="00D12F1D"/>
    <w:rsid w:val="00E51205"/>
    <w:rsid w:val="00FA7E4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D901-235F-4DDC-8546-68A5F7B2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EC3"/>
    <w:pPr>
      <w:ind w:left="720"/>
      <w:contextualSpacing/>
    </w:pPr>
  </w:style>
  <w:style w:type="character" w:styleId="a4">
    <w:name w:val="Hyperlink"/>
    <w:unhideWhenUsed/>
    <w:rsid w:val="00263EC3"/>
    <w:rPr>
      <w:color w:val="0000FF"/>
      <w:u w:val="single"/>
    </w:rPr>
  </w:style>
  <w:style w:type="numbering" w:customStyle="1" w:styleId="1">
    <w:name w:val="Нет списка1"/>
    <w:next w:val="a2"/>
    <w:semiHidden/>
    <w:rsid w:val="009D23AE"/>
  </w:style>
  <w:style w:type="paragraph" w:styleId="a5">
    <w:name w:val="Normal (Web)"/>
    <w:basedOn w:val="a"/>
    <w:unhideWhenUsed/>
    <w:rsid w:val="009D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D23AE"/>
    <w:rPr>
      <w:b/>
      <w:bCs/>
    </w:rPr>
  </w:style>
  <w:style w:type="paragraph" w:customStyle="1" w:styleId="10">
    <w:name w:val="1"/>
    <w:basedOn w:val="a"/>
    <w:rsid w:val="009D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23AE"/>
  </w:style>
  <w:style w:type="paragraph" w:styleId="a7">
    <w:name w:val="header"/>
    <w:basedOn w:val="a"/>
    <w:link w:val="a8"/>
    <w:uiPriority w:val="99"/>
    <w:unhideWhenUsed/>
    <w:rsid w:val="006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37BB"/>
  </w:style>
  <w:style w:type="paragraph" w:styleId="a9">
    <w:name w:val="footer"/>
    <w:basedOn w:val="a"/>
    <w:link w:val="aa"/>
    <w:uiPriority w:val="99"/>
    <w:unhideWhenUsed/>
    <w:rsid w:val="006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-bio@mail.ru" TargetMode="External"/><Relationship Id="rId13" Type="http://schemas.openxmlformats.org/officeDocument/2006/relationships/hyperlink" Target="mailto:olimp-mat@mail.ru" TargetMode="External"/><Relationship Id="rId18" Type="http://schemas.openxmlformats.org/officeDocument/2006/relationships/hyperlink" Target="http://www.bfnm.ru" TargetMode="External"/><Relationship Id="rId26" Type="http://schemas.openxmlformats.org/officeDocument/2006/relationships/hyperlink" Target="mailto:vkmlu4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fnm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limp-angl@mail.ru" TargetMode="External"/><Relationship Id="rId17" Type="http://schemas.openxmlformats.org/officeDocument/2006/relationships/hyperlink" Target="mailto:vkniru@mail.ru" TargetMode="External"/><Relationship Id="rId25" Type="http://schemas.openxmlformats.org/officeDocument/2006/relationships/hyperlink" Target="mailto:vkmlu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fnm.ru" TargetMode="External"/><Relationship Id="rId20" Type="http://schemas.openxmlformats.org/officeDocument/2006/relationships/hyperlink" Target="mailto:vk-leonardo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mp-fiz@mail.ru" TargetMode="External"/><Relationship Id="rId24" Type="http://schemas.openxmlformats.org/officeDocument/2006/relationships/hyperlink" Target="mailto:vkmlu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imp-obshs@mail.ru" TargetMode="External"/><Relationship Id="rId23" Type="http://schemas.openxmlformats.org/officeDocument/2006/relationships/hyperlink" Target="mailto:vkmlu@mail.r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olimp-rusyaz@mail.ru" TargetMode="External"/><Relationship Id="rId19" Type="http://schemas.openxmlformats.org/officeDocument/2006/relationships/hyperlink" Target="http://www.bfn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mp-chem@mail.ru" TargetMode="External"/><Relationship Id="rId14" Type="http://schemas.openxmlformats.org/officeDocument/2006/relationships/hyperlink" Target="mailto:olimp-hist@mail.ru" TargetMode="External"/><Relationship Id="rId22" Type="http://schemas.openxmlformats.org/officeDocument/2006/relationships/hyperlink" Target="http://www.bfnm.ru/" TargetMode="External"/><Relationship Id="rId27" Type="http://schemas.openxmlformats.org/officeDocument/2006/relationships/hyperlink" Target="http://www.bfnm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6410-457E-4606-BE65-9C3AC8FD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5856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RePack by Diakov</cp:lastModifiedBy>
  <cp:revision>5</cp:revision>
  <dcterms:created xsi:type="dcterms:W3CDTF">2017-08-23T12:06:00Z</dcterms:created>
  <dcterms:modified xsi:type="dcterms:W3CDTF">2017-09-06T07:34:00Z</dcterms:modified>
</cp:coreProperties>
</file>